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583BF" w14:textId="7CF8A83F" w:rsidR="00D12C9A" w:rsidRPr="004C74B3" w:rsidRDefault="004F31A6" w:rsidP="00994B8F">
      <w:pPr>
        <w:pStyle w:val="NoSpacing"/>
        <w:jc w:val="center"/>
      </w:pPr>
      <w:r>
        <w:rPr>
          <w:noProof/>
        </w:rPr>
        <mc:AlternateContent>
          <mc:Choice Requires="wps">
            <w:drawing>
              <wp:anchor distT="0" distB="0" distL="114300" distR="114300" simplePos="0" relativeHeight="251660288" behindDoc="0" locked="1" layoutInCell="1" allowOverlap="1" wp14:anchorId="35FC771F" wp14:editId="5AF3E4D6">
                <wp:simplePos x="0" y="0"/>
                <wp:positionH relativeFrom="margin">
                  <wp:align>right</wp:align>
                </wp:positionH>
                <wp:positionV relativeFrom="paragraph">
                  <wp:posOffset>95250</wp:posOffset>
                </wp:positionV>
                <wp:extent cx="1673225" cy="439420"/>
                <wp:effectExtent l="0" t="0" r="0" b="0"/>
                <wp:wrapNone/>
                <wp:docPr id="4765952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0B7CD" w14:textId="77777777" w:rsidR="004F31A6" w:rsidRPr="000D0FC8" w:rsidRDefault="004F31A6" w:rsidP="004F31A6">
                            <w:pPr>
                              <w:jc w:val="right"/>
                              <w:rPr>
                                <w:rFonts w:ascii="Arial" w:hAnsi="Arial" w:cs="Arial"/>
                                <w:b/>
                                <w:color w:val="FFFFFF"/>
                                <w:sz w:val="28"/>
                                <w:szCs w:val="28"/>
                              </w:rPr>
                            </w:pPr>
                            <w:r w:rsidRPr="000D0FC8">
                              <w:rPr>
                                <w:rFonts w:ascii="Arial" w:hAnsi="Arial" w:cs="Arial"/>
                                <w:b/>
                                <w:color w:val="FFFFFF"/>
                                <w:sz w:val="28"/>
                                <w:szCs w:val="28"/>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FC771F" id="_x0000_t202" coordsize="21600,21600" o:spt="202" path="m,l,21600r21600,l21600,xe">
                <v:stroke joinstyle="miter"/>
                <v:path gradientshapeok="t" o:connecttype="rect"/>
              </v:shapetype>
              <v:shape id="Text Box 1" o:spid="_x0000_s1026" type="#_x0000_t202" style="position:absolute;left:0;text-align:left;margin-left:80.55pt;margin-top:7.5pt;width:131.75pt;height:34.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" filled="f" stroked="f">
                <v:textbox>
                  <w:txbxContent>
                    <w:p w14:paraId="3950B7CD" w14:textId="77777777" w:rsidR="004F31A6" w:rsidRPr="000D0FC8" w:rsidRDefault="004F31A6" w:rsidP="004F31A6">
                      <w:pPr>
                        <w:jc w:val="right"/>
                        <w:rPr>
                          <w:rFonts w:ascii="Arial" w:hAnsi="Arial" w:cs="Arial"/>
                          <w:b/>
                          <w:color w:val="FFFFFF"/>
                          <w:sz w:val="28"/>
                          <w:szCs w:val="28"/>
                        </w:rPr>
                      </w:pPr>
                      <w:r w:rsidRPr="000D0FC8">
                        <w:rPr>
                          <w:rFonts w:ascii="Arial" w:hAnsi="Arial" w:cs="Arial"/>
                          <w:b/>
                          <w:color w:val="FFFFFF"/>
                          <w:sz w:val="28"/>
                          <w:szCs w:val="28"/>
                        </w:rPr>
                        <w:t>Job Description</w:t>
                      </w:r>
                    </w:p>
                  </w:txbxContent>
                </v:textbox>
                <w10:wrap anchorx="margin"/>
                <w10:anchorlock/>
              </v:shape>
            </w:pict>
          </mc:Fallback>
        </mc:AlternateContent>
      </w:r>
      <w:r w:rsidR="00CA7DF4">
        <w:rPr>
          <w:noProof/>
        </w:rPr>
        <w:drawing>
          <wp:anchor distT="0" distB="0" distL="114300" distR="114300" simplePos="0" relativeHeight="251658240" behindDoc="1" locked="0" layoutInCell="1" allowOverlap="1" wp14:anchorId="617FCEDD" wp14:editId="06C5C2D1">
            <wp:simplePos x="0" y="0"/>
            <wp:positionH relativeFrom="column">
              <wp:posOffset>-217170</wp:posOffset>
            </wp:positionH>
            <wp:positionV relativeFrom="paragraph">
              <wp:posOffset>-731520</wp:posOffset>
            </wp:positionV>
            <wp:extent cx="7195820" cy="117983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5820"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DF4" w:rsidRPr="004C74B3">
        <w:rPr>
          <w:noProof/>
          <w:lang w:eastAsia="zh-TW"/>
        </w:rPr>
        <mc:AlternateContent>
          <mc:Choice Requires="wps">
            <w:drawing>
              <wp:anchor distT="0" distB="0" distL="114300" distR="114300" simplePos="0" relativeHeight="251657216" behindDoc="0" locked="1" layoutInCell="1" allowOverlap="1" wp14:anchorId="7F2FCF52" wp14:editId="40C13092">
                <wp:simplePos x="0" y="0"/>
                <wp:positionH relativeFrom="column">
                  <wp:posOffset>4615815</wp:posOffset>
                </wp:positionH>
                <wp:positionV relativeFrom="paragraph">
                  <wp:posOffset>100330</wp:posOffset>
                </wp:positionV>
                <wp:extent cx="2253615" cy="347980"/>
                <wp:effectExtent l="0" t="0" r="0" b="0"/>
                <wp:wrapNone/>
                <wp:docPr id="1702007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F4B71" w14:textId="77777777" w:rsidR="00C54461" w:rsidRPr="000D0FC8" w:rsidRDefault="007A7E9C" w:rsidP="00D12C9A">
                            <w:pPr>
                              <w:jc w:val="right"/>
                              <w:rPr>
                                <w:rFonts w:ascii="Arial" w:hAnsi="Arial" w:cs="Arial"/>
                                <w:b/>
                                <w:color w:val="FFFFFF"/>
                                <w:sz w:val="28"/>
                                <w:szCs w:val="28"/>
                              </w:rPr>
                            </w:pPr>
                            <w:r>
                              <w:rPr>
                                <w:rFonts w:ascii="Arial" w:hAnsi="Arial" w:cs="Arial"/>
                                <w:b/>
                                <w:color w:val="FFFFFF"/>
                                <w:sz w:val="28"/>
                                <w:szCs w:val="28"/>
                              </w:rPr>
                              <w:t>Job</w:t>
                            </w:r>
                            <w:r w:rsidR="007C0964">
                              <w:rPr>
                                <w:rFonts w:ascii="Arial" w:hAnsi="Arial" w:cs="Arial"/>
                                <w:b/>
                                <w:color w:val="FFFFFF"/>
                                <w:sz w:val="28"/>
                                <w:szCs w:val="28"/>
                              </w:rPr>
                              <w:t xml:space="preserve"> </w:t>
                            </w:r>
                            <w:r w:rsidR="00C54461" w:rsidRPr="000D0FC8">
                              <w:rPr>
                                <w:rFonts w:ascii="Arial" w:hAnsi="Arial" w:cs="Arial"/>
                                <w:b/>
                                <w:color w:val="FFFFFF"/>
                                <w:sz w:val="28"/>
                                <w:szCs w:val="28"/>
                              </w:rPr>
                              <w:t>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FCF52" id="Text Box 2" o:spid="_x0000_s1027" type="#_x0000_t202" style="position:absolute;left:0;text-align:left;margin-left:363.45pt;margin-top:7.9pt;width:177.45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" filled="f" stroked="f">
                <v:textbox>
                  <w:txbxContent>
                    <w:p w14:paraId="556F4B71" w14:textId="77777777" w:rsidR="00C54461" w:rsidRPr="000D0FC8" w:rsidRDefault="007A7E9C" w:rsidP="00D12C9A">
                      <w:pPr>
                        <w:jc w:val="right"/>
                        <w:rPr>
                          <w:rFonts w:ascii="Arial" w:hAnsi="Arial" w:cs="Arial"/>
                          <w:b/>
                          <w:color w:val="FFFFFF"/>
                          <w:sz w:val="28"/>
                          <w:szCs w:val="28"/>
                        </w:rPr>
                      </w:pPr>
                      <w:r>
                        <w:rPr>
                          <w:rFonts w:ascii="Arial" w:hAnsi="Arial" w:cs="Arial"/>
                          <w:b/>
                          <w:color w:val="FFFFFF"/>
                          <w:sz w:val="28"/>
                          <w:szCs w:val="28"/>
                        </w:rPr>
                        <w:t>Job</w:t>
                      </w:r>
                      <w:r w:rsidR="007C0964">
                        <w:rPr>
                          <w:rFonts w:ascii="Arial" w:hAnsi="Arial" w:cs="Arial"/>
                          <w:b/>
                          <w:color w:val="FFFFFF"/>
                          <w:sz w:val="28"/>
                          <w:szCs w:val="28"/>
                        </w:rPr>
                        <w:t xml:space="preserve"> </w:t>
                      </w:r>
                      <w:r w:rsidR="00C54461" w:rsidRPr="000D0FC8">
                        <w:rPr>
                          <w:rFonts w:ascii="Arial" w:hAnsi="Arial" w:cs="Arial"/>
                          <w:b/>
                          <w:color w:val="FFFFFF"/>
                          <w:sz w:val="28"/>
                          <w:szCs w:val="28"/>
                        </w:rPr>
                        <w:t>Description</w:t>
                      </w:r>
                    </w:p>
                  </w:txbxContent>
                </v:textbox>
                <w10:anchorlock/>
              </v:shape>
            </w:pict>
          </mc:Fallback>
        </mc:AlternateContent>
      </w:r>
    </w:p>
    <w:p w14:paraId="77BC29A0" w14:textId="77777777" w:rsidR="00E04D4C" w:rsidRPr="0074461A" w:rsidRDefault="006E188C" w:rsidP="00867CD1">
      <w:pPr>
        <w:pStyle w:val="NoSpacing"/>
        <w:jc w:val="center"/>
        <w:rPr>
          <w:rFonts w:cs="Calibri"/>
          <w:b/>
          <w:sz w:val="32"/>
          <w:szCs w:val="32"/>
        </w:rPr>
      </w:pPr>
      <w:r w:rsidRPr="0074461A">
        <w:rPr>
          <w:rFonts w:cs="Calibri"/>
          <w:b/>
          <w:sz w:val="32"/>
          <w:szCs w:val="32"/>
        </w:rPr>
        <w:t>Senior Accountant</w:t>
      </w:r>
    </w:p>
    <w:p w14:paraId="0895C6E8" w14:textId="77777777" w:rsidR="00867CD1" w:rsidRPr="0074461A" w:rsidRDefault="00867CD1" w:rsidP="00867CD1">
      <w:pPr>
        <w:pStyle w:val="NoSpacing"/>
        <w:jc w:val="center"/>
        <w:rPr>
          <w:rFonts w:cs="Calibri"/>
          <w:b/>
          <w:sz w:val="24"/>
          <w:szCs w:val="24"/>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5153"/>
        <w:gridCol w:w="2160"/>
        <w:gridCol w:w="2070"/>
      </w:tblGrid>
      <w:tr w:rsidR="00ED63CF" w:rsidRPr="0074461A" w14:paraId="392D9DDF" w14:textId="77777777" w:rsidTr="004A4B56">
        <w:trPr>
          <w:trHeight w:val="746"/>
        </w:trPr>
        <w:tc>
          <w:tcPr>
            <w:tcW w:w="1507" w:type="dxa"/>
            <w:tcBorders>
              <w:top w:val="single" w:sz="4" w:space="0" w:color="auto"/>
              <w:left w:val="single" w:sz="4" w:space="0" w:color="auto"/>
              <w:bottom w:val="single" w:sz="4" w:space="0" w:color="auto"/>
              <w:right w:val="nil"/>
            </w:tcBorders>
            <w:shd w:val="clear" w:color="auto" w:fill="auto"/>
          </w:tcPr>
          <w:p w14:paraId="74FC556B" w14:textId="77777777" w:rsidR="00ED63CF" w:rsidRPr="0074461A" w:rsidRDefault="00ED63CF" w:rsidP="008544C5">
            <w:pPr>
              <w:pStyle w:val="NoSpacing"/>
              <w:rPr>
                <w:rFonts w:cs="Calibri"/>
                <w:b/>
                <w:sz w:val="24"/>
                <w:szCs w:val="24"/>
              </w:rPr>
            </w:pPr>
            <w:r w:rsidRPr="0074461A">
              <w:rPr>
                <w:rFonts w:cs="Calibri"/>
                <w:b/>
                <w:sz w:val="24"/>
                <w:szCs w:val="24"/>
              </w:rPr>
              <w:t>Employee:</w:t>
            </w:r>
          </w:p>
          <w:p w14:paraId="0F65F158" w14:textId="77777777" w:rsidR="00ED63CF" w:rsidRPr="0074461A" w:rsidRDefault="00ED63CF" w:rsidP="008544C5">
            <w:pPr>
              <w:pStyle w:val="NoSpacing"/>
              <w:rPr>
                <w:rFonts w:cs="Calibri"/>
                <w:b/>
                <w:sz w:val="24"/>
                <w:szCs w:val="24"/>
              </w:rPr>
            </w:pPr>
            <w:r w:rsidRPr="0074461A">
              <w:rPr>
                <w:rFonts w:cs="Calibri"/>
                <w:b/>
                <w:sz w:val="24"/>
                <w:szCs w:val="24"/>
              </w:rPr>
              <w:t>Department:</w:t>
            </w:r>
          </w:p>
          <w:p w14:paraId="54E88007" w14:textId="77777777" w:rsidR="00ED63CF" w:rsidRPr="0074461A" w:rsidRDefault="00ED63CF" w:rsidP="008544C5">
            <w:pPr>
              <w:pStyle w:val="NoSpacing"/>
              <w:rPr>
                <w:rFonts w:cs="Calibri"/>
                <w:b/>
                <w:sz w:val="24"/>
                <w:szCs w:val="24"/>
              </w:rPr>
            </w:pPr>
            <w:r w:rsidRPr="0074461A">
              <w:rPr>
                <w:rFonts w:cs="Calibri"/>
                <w:b/>
                <w:sz w:val="24"/>
                <w:szCs w:val="24"/>
              </w:rPr>
              <w:t>Reports To:</w:t>
            </w:r>
          </w:p>
        </w:tc>
        <w:tc>
          <w:tcPr>
            <w:tcW w:w="5153" w:type="dxa"/>
            <w:tcBorders>
              <w:top w:val="single" w:sz="4" w:space="0" w:color="auto"/>
              <w:left w:val="nil"/>
              <w:bottom w:val="single" w:sz="4" w:space="0" w:color="auto"/>
              <w:right w:val="single" w:sz="4" w:space="0" w:color="auto"/>
            </w:tcBorders>
            <w:shd w:val="clear" w:color="auto" w:fill="auto"/>
          </w:tcPr>
          <w:p w14:paraId="76847C2F" w14:textId="77777777" w:rsidR="002D74E3" w:rsidRPr="0074461A" w:rsidRDefault="002D74E3" w:rsidP="00ED63CF">
            <w:pPr>
              <w:pStyle w:val="NoSpacing"/>
              <w:rPr>
                <w:rFonts w:cs="Calibri"/>
                <w:sz w:val="24"/>
                <w:szCs w:val="24"/>
              </w:rPr>
            </w:pPr>
          </w:p>
          <w:p w14:paraId="539D09A4" w14:textId="77777777" w:rsidR="00ED63CF" w:rsidRPr="0074461A" w:rsidRDefault="00AF4BEF" w:rsidP="00ED63CF">
            <w:pPr>
              <w:pStyle w:val="NoSpacing"/>
              <w:rPr>
                <w:rFonts w:cs="Calibri"/>
                <w:sz w:val="24"/>
                <w:szCs w:val="24"/>
              </w:rPr>
            </w:pPr>
            <w:r w:rsidRPr="0074461A">
              <w:rPr>
                <w:rFonts w:cs="Calibri"/>
                <w:sz w:val="24"/>
                <w:szCs w:val="24"/>
              </w:rPr>
              <w:t>Finance</w:t>
            </w:r>
          </w:p>
          <w:p w14:paraId="4A87A814" w14:textId="77777777" w:rsidR="00ED63CF" w:rsidRPr="0074461A" w:rsidRDefault="006E188C" w:rsidP="00540F0A">
            <w:pPr>
              <w:pStyle w:val="NoSpacing"/>
              <w:rPr>
                <w:rFonts w:cs="Calibri"/>
                <w:sz w:val="24"/>
                <w:szCs w:val="24"/>
              </w:rPr>
            </w:pPr>
            <w:r w:rsidRPr="0074461A">
              <w:rPr>
                <w:rFonts w:cs="Calibri"/>
                <w:sz w:val="24"/>
                <w:szCs w:val="24"/>
              </w:rPr>
              <w:t>Director of Finance</w:t>
            </w:r>
          </w:p>
        </w:tc>
        <w:tc>
          <w:tcPr>
            <w:tcW w:w="2160" w:type="dxa"/>
            <w:tcBorders>
              <w:top w:val="single" w:sz="4" w:space="0" w:color="auto"/>
              <w:left w:val="single" w:sz="4" w:space="0" w:color="auto"/>
              <w:bottom w:val="single" w:sz="4" w:space="0" w:color="auto"/>
              <w:right w:val="nil"/>
            </w:tcBorders>
            <w:shd w:val="clear" w:color="auto" w:fill="auto"/>
          </w:tcPr>
          <w:p w14:paraId="5147D664" w14:textId="77777777" w:rsidR="00ED63CF" w:rsidRPr="0074461A" w:rsidRDefault="00ED63CF" w:rsidP="008544C5">
            <w:pPr>
              <w:pStyle w:val="NoSpacing"/>
              <w:rPr>
                <w:rFonts w:cs="Calibri"/>
                <w:b/>
                <w:sz w:val="24"/>
                <w:szCs w:val="24"/>
              </w:rPr>
            </w:pPr>
            <w:r w:rsidRPr="0074461A">
              <w:rPr>
                <w:rFonts w:cs="Calibri"/>
                <w:b/>
                <w:sz w:val="24"/>
                <w:szCs w:val="24"/>
              </w:rPr>
              <w:t>FSLA Classification:</w:t>
            </w:r>
          </w:p>
          <w:p w14:paraId="4BF88CF9" w14:textId="77777777" w:rsidR="00ED63CF" w:rsidRPr="0074461A" w:rsidRDefault="00ED63CF" w:rsidP="008544C5">
            <w:pPr>
              <w:pStyle w:val="NoSpacing"/>
              <w:rPr>
                <w:rFonts w:cs="Calibri"/>
                <w:b/>
                <w:sz w:val="24"/>
                <w:szCs w:val="24"/>
              </w:rPr>
            </w:pPr>
            <w:r w:rsidRPr="0074461A">
              <w:rPr>
                <w:rFonts w:cs="Calibri"/>
                <w:b/>
                <w:sz w:val="24"/>
                <w:szCs w:val="24"/>
              </w:rPr>
              <w:t>Updated:</w:t>
            </w:r>
          </w:p>
          <w:p w14:paraId="194513B6" w14:textId="77777777" w:rsidR="00ED63CF" w:rsidRPr="0074461A" w:rsidRDefault="00ED63CF" w:rsidP="008544C5">
            <w:pPr>
              <w:pStyle w:val="NoSpacing"/>
              <w:rPr>
                <w:rFonts w:cs="Calibri"/>
                <w:b/>
                <w:sz w:val="24"/>
                <w:szCs w:val="24"/>
              </w:rPr>
            </w:pPr>
          </w:p>
        </w:tc>
        <w:tc>
          <w:tcPr>
            <w:tcW w:w="2070" w:type="dxa"/>
            <w:tcBorders>
              <w:top w:val="single" w:sz="4" w:space="0" w:color="auto"/>
              <w:left w:val="nil"/>
              <w:bottom w:val="single" w:sz="4" w:space="0" w:color="auto"/>
              <w:right w:val="single" w:sz="4" w:space="0" w:color="auto"/>
            </w:tcBorders>
            <w:shd w:val="clear" w:color="auto" w:fill="auto"/>
          </w:tcPr>
          <w:p w14:paraId="0A11EC23" w14:textId="77777777" w:rsidR="00ED63CF" w:rsidRPr="0074461A" w:rsidRDefault="004F234C" w:rsidP="008544C5">
            <w:pPr>
              <w:pStyle w:val="NoSpacing"/>
              <w:rPr>
                <w:rFonts w:cs="Calibri"/>
                <w:sz w:val="24"/>
                <w:szCs w:val="24"/>
              </w:rPr>
            </w:pPr>
            <w:r w:rsidRPr="0074461A">
              <w:rPr>
                <w:rFonts w:cs="Calibri"/>
                <w:sz w:val="24"/>
                <w:szCs w:val="24"/>
              </w:rPr>
              <w:t>Exempt</w:t>
            </w:r>
          </w:p>
          <w:p w14:paraId="6C9CA4F9" w14:textId="10BE98A7" w:rsidR="00ED63CF" w:rsidRPr="0074461A" w:rsidRDefault="00CD0217" w:rsidP="008544C5">
            <w:pPr>
              <w:pStyle w:val="NoSpacing"/>
              <w:rPr>
                <w:rFonts w:cs="Calibri"/>
                <w:sz w:val="24"/>
                <w:szCs w:val="24"/>
              </w:rPr>
            </w:pPr>
            <w:r w:rsidRPr="0074461A">
              <w:rPr>
                <w:rFonts w:cs="Calibri"/>
                <w:sz w:val="24"/>
                <w:szCs w:val="24"/>
              </w:rPr>
              <w:t>July 2024</w:t>
            </w:r>
          </w:p>
          <w:p w14:paraId="5071CF61" w14:textId="77777777" w:rsidR="00ED63CF" w:rsidRPr="0074461A" w:rsidRDefault="00ED63CF" w:rsidP="008544C5">
            <w:pPr>
              <w:pStyle w:val="NoSpacing"/>
              <w:rPr>
                <w:rFonts w:cs="Calibri"/>
                <w:sz w:val="24"/>
                <w:szCs w:val="24"/>
              </w:rPr>
            </w:pPr>
          </w:p>
        </w:tc>
      </w:tr>
    </w:tbl>
    <w:p w14:paraId="260E417D" w14:textId="77777777" w:rsidR="00ED63CF" w:rsidRPr="0074461A" w:rsidRDefault="00ED63CF" w:rsidP="00867CD1">
      <w:pPr>
        <w:pStyle w:val="NoSpacing"/>
        <w:jc w:val="center"/>
        <w:rPr>
          <w:rFonts w:cs="Calibri"/>
          <w:b/>
          <w:sz w:val="24"/>
          <w:szCs w:val="44"/>
        </w:rPr>
      </w:pPr>
    </w:p>
    <w:p w14:paraId="0BF32B36" w14:textId="60B275DB" w:rsidR="004F234C" w:rsidRPr="0074461A" w:rsidRDefault="007A7E9C" w:rsidP="00A27195">
      <w:pPr>
        <w:pStyle w:val="NoSpacing"/>
        <w:spacing w:line="276" w:lineRule="auto"/>
        <w:rPr>
          <w:rFonts w:eastAsia="Times New Roman" w:cs="Calibri"/>
        </w:rPr>
      </w:pPr>
      <w:r w:rsidRPr="0074461A">
        <w:rPr>
          <w:rFonts w:eastAsia="Times New Roman" w:cs="Calibri"/>
          <w:b/>
          <w:bCs/>
          <w:sz w:val="24"/>
          <w:szCs w:val="24"/>
          <w:u w:val="single"/>
        </w:rPr>
        <w:t>SUMMARY</w:t>
      </w:r>
      <w:r w:rsidR="0086266F" w:rsidRPr="0074461A">
        <w:rPr>
          <w:rFonts w:eastAsia="Times New Roman" w:cs="Calibri"/>
          <w:b/>
          <w:bCs/>
          <w:sz w:val="24"/>
          <w:szCs w:val="24"/>
        </w:rPr>
        <w:t>:</w:t>
      </w:r>
      <w:r w:rsidR="0086266F" w:rsidRPr="0074461A">
        <w:rPr>
          <w:rFonts w:eastAsia="Times New Roman" w:cs="Calibri"/>
          <w:bCs/>
          <w:sz w:val="32"/>
          <w:szCs w:val="24"/>
        </w:rPr>
        <w:t xml:space="preserve"> </w:t>
      </w:r>
      <w:r w:rsidR="00904570" w:rsidRPr="0074461A">
        <w:rPr>
          <w:rFonts w:eastAsia="Times New Roman" w:cs="Calibri"/>
          <w:bCs/>
          <w:sz w:val="32"/>
          <w:szCs w:val="24"/>
        </w:rPr>
        <w:t xml:space="preserve"> </w:t>
      </w:r>
      <w:r w:rsidR="00A70280" w:rsidRPr="0074461A">
        <w:rPr>
          <w:rFonts w:eastAsia="Times New Roman" w:cs="Calibri"/>
          <w:bCs/>
          <w:sz w:val="24"/>
          <w:szCs w:val="24"/>
        </w:rPr>
        <w:t>The Senior Accountant is r</w:t>
      </w:r>
      <w:r w:rsidR="00AE7A5B" w:rsidRPr="0074461A">
        <w:rPr>
          <w:rFonts w:cs="Calibri"/>
          <w:sz w:val="24"/>
          <w:szCs w:val="24"/>
        </w:rPr>
        <w:t>esponsible</w:t>
      </w:r>
      <w:r w:rsidR="00AE7A5B" w:rsidRPr="0074461A">
        <w:rPr>
          <w:rFonts w:cs="Calibri"/>
          <w:szCs w:val="24"/>
        </w:rPr>
        <w:t xml:space="preserve"> </w:t>
      </w:r>
      <w:r w:rsidR="00AE7A5B" w:rsidRPr="0074461A">
        <w:rPr>
          <w:rFonts w:cs="Calibri"/>
          <w:sz w:val="24"/>
          <w:szCs w:val="24"/>
        </w:rPr>
        <w:t xml:space="preserve">for </w:t>
      </w:r>
      <w:r w:rsidR="006E188C" w:rsidRPr="0074461A">
        <w:rPr>
          <w:rFonts w:cs="Calibri"/>
          <w:sz w:val="24"/>
          <w:szCs w:val="24"/>
        </w:rPr>
        <w:t>maintaining</w:t>
      </w:r>
      <w:r w:rsidR="00AE7A5B" w:rsidRPr="0074461A">
        <w:rPr>
          <w:rFonts w:cs="Calibri"/>
          <w:sz w:val="24"/>
          <w:szCs w:val="24"/>
        </w:rPr>
        <w:t xml:space="preserve"> financial practices that result in providing comprehensive financial analytics and reporting, forecasting</w:t>
      </w:r>
      <w:r w:rsidR="00614B75" w:rsidRPr="0074461A">
        <w:rPr>
          <w:rFonts w:cs="Calibri"/>
          <w:sz w:val="24"/>
          <w:szCs w:val="24"/>
        </w:rPr>
        <w:t xml:space="preserve"> and</w:t>
      </w:r>
      <w:r w:rsidR="00AE7A5B" w:rsidRPr="0074461A">
        <w:rPr>
          <w:rFonts w:cs="Calibri"/>
          <w:sz w:val="24"/>
          <w:szCs w:val="24"/>
        </w:rPr>
        <w:t xml:space="preserve"> budgeting.  </w:t>
      </w:r>
      <w:r w:rsidR="009F5E38" w:rsidRPr="0074461A">
        <w:rPr>
          <w:rFonts w:cs="Calibri"/>
          <w:sz w:val="24"/>
          <w:szCs w:val="24"/>
        </w:rPr>
        <w:t xml:space="preserve">This position is also responsible for assisting with the direction and administration of the Finance </w:t>
      </w:r>
      <w:r w:rsidR="007F3E37" w:rsidRPr="0074461A">
        <w:rPr>
          <w:rFonts w:cs="Calibri"/>
          <w:sz w:val="24"/>
          <w:szCs w:val="24"/>
        </w:rPr>
        <w:t>department and</w:t>
      </w:r>
      <w:r w:rsidR="00C8717D" w:rsidRPr="0074461A">
        <w:rPr>
          <w:rFonts w:cs="Calibri"/>
          <w:sz w:val="24"/>
          <w:szCs w:val="24"/>
        </w:rPr>
        <w:t xml:space="preserve"> is a cultural champion</w:t>
      </w:r>
      <w:r w:rsidR="009F5E38" w:rsidRPr="0074461A">
        <w:rPr>
          <w:rFonts w:cs="Calibri"/>
          <w:sz w:val="24"/>
          <w:szCs w:val="24"/>
        </w:rPr>
        <w:t xml:space="preserve">.  </w:t>
      </w:r>
      <w:r w:rsidR="007F3E37" w:rsidRPr="0074461A">
        <w:rPr>
          <w:rFonts w:cs="Calibri"/>
          <w:sz w:val="24"/>
          <w:szCs w:val="24"/>
        </w:rPr>
        <w:t>Trains, directs</w:t>
      </w:r>
      <w:r w:rsidR="00614B75" w:rsidRPr="0074461A">
        <w:rPr>
          <w:rFonts w:cs="Calibri"/>
          <w:sz w:val="24"/>
          <w:szCs w:val="24"/>
        </w:rPr>
        <w:t xml:space="preserve"> and</w:t>
      </w:r>
      <w:r w:rsidR="007F3E37" w:rsidRPr="0074461A">
        <w:rPr>
          <w:rFonts w:cs="Calibri"/>
          <w:sz w:val="24"/>
          <w:szCs w:val="24"/>
        </w:rPr>
        <w:t xml:space="preserve"> assists in supervising Finance team as directed.  </w:t>
      </w:r>
      <w:r w:rsidR="00AE7A5B" w:rsidRPr="0074461A">
        <w:rPr>
          <w:rFonts w:cs="Calibri"/>
          <w:sz w:val="24"/>
          <w:szCs w:val="24"/>
        </w:rPr>
        <w:t xml:space="preserve">Ensures that all financial reporting, analysis, </w:t>
      </w:r>
      <w:r w:rsidR="00614B75" w:rsidRPr="0074461A">
        <w:rPr>
          <w:rFonts w:cs="Calibri"/>
          <w:sz w:val="24"/>
          <w:szCs w:val="24"/>
        </w:rPr>
        <w:t>policies and</w:t>
      </w:r>
      <w:r w:rsidR="00AE7A5B" w:rsidRPr="0074461A">
        <w:rPr>
          <w:rFonts w:cs="Calibri"/>
          <w:sz w:val="24"/>
          <w:szCs w:val="24"/>
        </w:rPr>
        <w:t xml:space="preserve"> procedures are in accordance with generally accepted accounting principles and NCUA requirements. Ensures that all financial analys</w:t>
      </w:r>
      <w:r w:rsidR="00C52396" w:rsidRPr="0074461A">
        <w:rPr>
          <w:rFonts w:cs="Calibri"/>
          <w:sz w:val="24"/>
          <w:szCs w:val="24"/>
        </w:rPr>
        <w:t>e</w:t>
      </w:r>
      <w:r w:rsidR="00AE7A5B" w:rsidRPr="0074461A">
        <w:rPr>
          <w:rFonts w:cs="Calibri"/>
          <w:sz w:val="24"/>
          <w:szCs w:val="24"/>
        </w:rPr>
        <w:t xml:space="preserve">s contribute to the </w:t>
      </w:r>
      <w:r w:rsidR="00EF23F5" w:rsidRPr="0074461A">
        <w:rPr>
          <w:rFonts w:cs="Calibri"/>
          <w:sz w:val="24"/>
          <w:szCs w:val="24"/>
        </w:rPr>
        <w:t xml:space="preserve">advancement </w:t>
      </w:r>
      <w:r w:rsidR="00AE7A5B" w:rsidRPr="0074461A">
        <w:rPr>
          <w:rFonts w:cs="Calibri"/>
          <w:sz w:val="24"/>
          <w:szCs w:val="24"/>
        </w:rPr>
        <w:t>of the business</w:t>
      </w:r>
      <w:r w:rsidR="00EF23F5" w:rsidRPr="0074461A">
        <w:rPr>
          <w:rFonts w:cs="Calibri"/>
          <w:sz w:val="24"/>
          <w:szCs w:val="24"/>
        </w:rPr>
        <w:t xml:space="preserve"> plan</w:t>
      </w:r>
      <w:r w:rsidR="00AE7A5B" w:rsidRPr="0074461A">
        <w:rPr>
          <w:rFonts w:cs="Calibri"/>
          <w:sz w:val="24"/>
          <w:szCs w:val="24"/>
        </w:rPr>
        <w:t>.</w:t>
      </w:r>
      <w:r w:rsidR="003B0D5B" w:rsidRPr="0074461A">
        <w:rPr>
          <w:rFonts w:cs="Calibri"/>
          <w:sz w:val="24"/>
          <w:szCs w:val="24"/>
        </w:rPr>
        <w:t xml:space="preserve"> Provides </w:t>
      </w:r>
      <w:r w:rsidR="00DA449E" w:rsidRPr="0074461A">
        <w:rPr>
          <w:rFonts w:cs="Calibri"/>
          <w:sz w:val="24"/>
          <w:szCs w:val="24"/>
        </w:rPr>
        <w:t xml:space="preserve">management </w:t>
      </w:r>
      <w:r w:rsidR="003B0D5B" w:rsidRPr="0074461A">
        <w:rPr>
          <w:rFonts w:cs="Calibri"/>
          <w:sz w:val="24"/>
          <w:szCs w:val="24"/>
        </w:rPr>
        <w:t>with information necessary for decision-making.</w:t>
      </w:r>
      <w:r w:rsidR="00A9681A" w:rsidRPr="0074461A">
        <w:rPr>
          <w:rFonts w:cs="Calibri"/>
          <w:spacing w:val="-2"/>
        </w:rPr>
        <w:t xml:space="preserve"> </w:t>
      </w:r>
      <w:r w:rsidR="00A9681A" w:rsidRPr="0074461A">
        <w:rPr>
          <w:rFonts w:cs="Calibri"/>
        </w:rPr>
        <w:t xml:space="preserve"> </w:t>
      </w:r>
    </w:p>
    <w:p w14:paraId="0ACD5F15" w14:textId="77777777" w:rsidR="009F5821" w:rsidRPr="0074461A" w:rsidRDefault="009F5821" w:rsidP="004F234C">
      <w:pPr>
        <w:pStyle w:val="NoSpacing"/>
        <w:rPr>
          <w:rFonts w:eastAsia="Times New Roman" w:cs="Calibri"/>
          <w:bCs/>
          <w:sz w:val="24"/>
          <w:szCs w:val="24"/>
        </w:rPr>
      </w:pPr>
    </w:p>
    <w:p w14:paraId="45E9C3CA" w14:textId="1B7DD1E8" w:rsidR="00ED63CF" w:rsidRPr="0074461A" w:rsidRDefault="007A7E9C" w:rsidP="00ED63CF">
      <w:pPr>
        <w:pStyle w:val="NoSpacing"/>
        <w:rPr>
          <w:rFonts w:eastAsia="Times New Roman" w:cs="Calibri"/>
          <w:bCs/>
          <w:i/>
          <w:sz w:val="20"/>
          <w:szCs w:val="24"/>
        </w:rPr>
      </w:pPr>
      <w:r w:rsidRPr="0074461A">
        <w:rPr>
          <w:rFonts w:eastAsia="Times New Roman" w:cs="Calibri"/>
          <w:b/>
          <w:bCs/>
          <w:sz w:val="24"/>
          <w:szCs w:val="24"/>
        </w:rPr>
        <w:t>ESSENTIAL DUTIES &amp; RESPONSIBILITIES</w:t>
      </w:r>
      <w:r w:rsidR="00663F36" w:rsidRPr="0074461A">
        <w:rPr>
          <w:rFonts w:eastAsia="Times New Roman" w:cs="Calibri"/>
          <w:b/>
          <w:bCs/>
          <w:sz w:val="24"/>
          <w:szCs w:val="24"/>
        </w:rPr>
        <w:t>:</w:t>
      </w:r>
      <w:r w:rsidR="00597645" w:rsidRPr="0074461A">
        <w:rPr>
          <w:rFonts w:eastAsia="Times New Roman" w:cs="Calibri"/>
          <w:b/>
          <w:bCs/>
          <w:sz w:val="24"/>
          <w:szCs w:val="24"/>
        </w:rPr>
        <w:t xml:space="preserve">  </w:t>
      </w:r>
      <w:r w:rsidR="00ED07E7" w:rsidRPr="0074461A">
        <w:rPr>
          <w:rFonts w:eastAsia="Times New Roman" w:cs="Calibri"/>
          <w:bCs/>
          <w:i/>
          <w:sz w:val="20"/>
          <w:szCs w:val="24"/>
        </w:rPr>
        <w:t>M</w:t>
      </w:r>
      <w:r w:rsidR="00ED63CF" w:rsidRPr="0074461A">
        <w:rPr>
          <w:rFonts w:eastAsia="Times New Roman" w:cs="Calibri"/>
          <w:bCs/>
          <w:i/>
          <w:sz w:val="20"/>
          <w:szCs w:val="24"/>
        </w:rPr>
        <w:t xml:space="preserve">ust effectively carry out the </w:t>
      </w:r>
      <w:r w:rsidRPr="0074461A">
        <w:rPr>
          <w:rFonts w:eastAsia="Times New Roman" w:cs="Calibri"/>
          <w:bCs/>
          <w:i/>
          <w:sz w:val="20"/>
          <w:szCs w:val="24"/>
        </w:rPr>
        <w:t xml:space="preserve">following </w:t>
      </w:r>
      <w:r w:rsidR="00ED63CF" w:rsidRPr="0074461A">
        <w:rPr>
          <w:rFonts w:eastAsia="Times New Roman" w:cs="Calibri"/>
          <w:bCs/>
          <w:i/>
          <w:sz w:val="20"/>
          <w:szCs w:val="24"/>
        </w:rPr>
        <w:t>essential duties and responsibilities of this position in a manner that consistently demonstrates Sun Federal’s mission, values</w:t>
      </w:r>
      <w:r w:rsidR="00614B75" w:rsidRPr="0074461A">
        <w:rPr>
          <w:rFonts w:eastAsia="Times New Roman" w:cs="Calibri"/>
          <w:bCs/>
          <w:i/>
          <w:sz w:val="20"/>
          <w:szCs w:val="24"/>
        </w:rPr>
        <w:t xml:space="preserve"> and</w:t>
      </w:r>
      <w:r w:rsidR="00ED63CF" w:rsidRPr="0074461A">
        <w:rPr>
          <w:rFonts w:eastAsia="Times New Roman" w:cs="Calibri"/>
          <w:bCs/>
          <w:i/>
          <w:sz w:val="20"/>
          <w:szCs w:val="24"/>
        </w:rPr>
        <w:t xml:space="preserve"> culture.  Other duties may be assigned.</w:t>
      </w:r>
    </w:p>
    <w:p w14:paraId="34090043" w14:textId="77777777" w:rsidR="00ED63CF" w:rsidRPr="0074461A" w:rsidRDefault="00ED63CF" w:rsidP="00ED63CF">
      <w:pPr>
        <w:pStyle w:val="NoSpacing"/>
        <w:rPr>
          <w:rFonts w:eastAsia="Times New Roman" w:cs="Calibri"/>
          <w:sz w:val="20"/>
          <w:szCs w:val="24"/>
        </w:rPr>
      </w:pPr>
    </w:p>
    <w:p w14:paraId="43145F8F" w14:textId="1161C93F" w:rsidR="007576B4" w:rsidRPr="0074461A" w:rsidRDefault="007576B4" w:rsidP="007576B4">
      <w:pPr>
        <w:numPr>
          <w:ilvl w:val="0"/>
          <w:numId w:val="18"/>
        </w:numPr>
        <w:spacing w:after="0" w:line="240" w:lineRule="auto"/>
        <w:rPr>
          <w:rFonts w:cs="Calibri"/>
          <w:b/>
          <w:bCs/>
          <w:sz w:val="24"/>
          <w:szCs w:val="24"/>
        </w:rPr>
      </w:pPr>
      <w:r w:rsidRPr="0074461A">
        <w:rPr>
          <w:rFonts w:cs="Calibri"/>
          <w:b/>
          <w:bCs/>
          <w:sz w:val="24"/>
          <w:szCs w:val="24"/>
        </w:rPr>
        <w:t>Finance Department Leadership</w:t>
      </w:r>
    </w:p>
    <w:p w14:paraId="7FBFB17D" w14:textId="77777777" w:rsidR="00D827EC" w:rsidRPr="0074461A" w:rsidRDefault="007576B4" w:rsidP="007576B4">
      <w:pPr>
        <w:numPr>
          <w:ilvl w:val="1"/>
          <w:numId w:val="18"/>
        </w:numPr>
        <w:spacing w:after="0" w:line="240" w:lineRule="auto"/>
        <w:rPr>
          <w:rFonts w:cs="Calibri"/>
          <w:sz w:val="24"/>
          <w:szCs w:val="24"/>
        </w:rPr>
      </w:pPr>
      <w:r w:rsidRPr="0074461A">
        <w:rPr>
          <w:rFonts w:cs="Calibri"/>
          <w:sz w:val="24"/>
          <w:szCs w:val="24"/>
        </w:rPr>
        <w:t>Assists the Director of Finance in providing leadership to the Finance team.</w:t>
      </w:r>
    </w:p>
    <w:p w14:paraId="48591ADC" w14:textId="77777777" w:rsidR="00D827EC" w:rsidRPr="0074461A" w:rsidRDefault="007576B4" w:rsidP="007576B4">
      <w:pPr>
        <w:numPr>
          <w:ilvl w:val="1"/>
          <w:numId w:val="18"/>
        </w:numPr>
        <w:spacing w:after="0" w:line="240" w:lineRule="auto"/>
        <w:rPr>
          <w:rFonts w:cs="Calibri"/>
          <w:sz w:val="24"/>
          <w:szCs w:val="24"/>
        </w:rPr>
      </w:pPr>
      <w:r w:rsidRPr="0074461A">
        <w:rPr>
          <w:rFonts w:cs="Calibri"/>
          <w:sz w:val="24"/>
          <w:szCs w:val="24"/>
        </w:rPr>
        <w:t>Provides effective objective setting, delegation and communication.</w:t>
      </w:r>
    </w:p>
    <w:p w14:paraId="14B0A602" w14:textId="77777777" w:rsidR="00706197" w:rsidRPr="0074461A" w:rsidRDefault="007576B4" w:rsidP="00706197">
      <w:pPr>
        <w:numPr>
          <w:ilvl w:val="1"/>
          <w:numId w:val="18"/>
        </w:numPr>
        <w:spacing w:after="0" w:line="240" w:lineRule="auto"/>
        <w:rPr>
          <w:rFonts w:cs="Calibri"/>
          <w:sz w:val="24"/>
          <w:szCs w:val="24"/>
        </w:rPr>
      </w:pPr>
      <w:r w:rsidRPr="0074461A">
        <w:rPr>
          <w:rFonts w:cs="Calibri"/>
          <w:sz w:val="24"/>
          <w:szCs w:val="24"/>
        </w:rPr>
        <w:t>Conducts team meetings as directed.</w:t>
      </w:r>
    </w:p>
    <w:p w14:paraId="232FADBB" w14:textId="7375BD07" w:rsidR="00706197" w:rsidRPr="0074461A" w:rsidRDefault="00706197" w:rsidP="00706197">
      <w:pPr>
        <w:numPr>
          <w:ilvl w:val="1"/>
          <w:numId w:val="18"/>
        </w:numPr>
        <w:spacing w:after="0" w:line="240" w:lineRule="auto"/>
        <w:rPr>
          <w:rFonts w:cs="Calibri"/>
          <w:sz w:val="24"/>
          <w:szCs w:val="24"/>
        </w:rPr>
      </w:pPr>
      <w:r w:rsidRPr="0074461A">
        <w:rPr>
          <w:rFonts w:cs="Calibri"/>
          <w:sz w:val="24"/>
          <w:szCs w:val="24"/>
        </w:rPr>
        <w:t>Assists with developing a calendar of monthly, quarterly and annual deadlines and priorities.</w:t>
      </w:r>
    </w:p>
    <w:p w14:paraId="6E9384B3" w14:textId="4852FC80" w:rsidR="00714221" w:rsidRPr="0074461A" w:rsidRDefault="007576B4" w:rsidP="007576B4">
      <w:pPr>
        <w:numPr>
          <w:ilvl w:val="1"/>
          <w:numId w:val="18"/>
        </w:numPr>
        <w:spacing w:after="0" w:line="240" w:lineRule="auto"/>
        <w:rPr>
          <w:rFonts w:cs="Calibri"/>
          <w:sz w:val="24"/>
          <w:szCs w:val="24"/>
        </w:rPr>
      </w:pPr>
      <w:r w:rsidRPr="0074461A">
        <w:rPr>
          <w:rFonts w:cs="Calibri"/>
          <w:sz w:val="24"/>
          <w:szCs w:val="24"/>
        </w:rPr>
        <w:t>Serves as team lead in</w:t>
      </w:r>
      <w:r w:rsidR="00437EB9">
        <w:rPr>
          <w:rFonts w:cs="Calibri"/>
          <w:sz w:val="24"/>
          <w:szCs w:val="24"/>
        </w:rPr>
        <w:t xml:space="preserve"> the</w:t>
      </w:r>
      <w:r w:rsidRPr="0074461A">
        <w:rPr>
          <w:rFonts w:cs="Calibri"/>
          <w:sz w:val="24"/>
          <w:szCs w:val="24"/>
        </w:rPr>
        <w:t xml:space="preserve"> absence of</w:t>
      </w:r>
      <w:r w:rsidR="00714221" w:rsidRPr="0074461A">
        <w:rPr>
          <w:rFonts w:cs="Calibri"/>
          <w:sz w:val="24"/>
          <w:szCs w:val="24"/>
        </w:rPr>
        <w:t xml:space="preserve"> the</w:t>
      </w:r>
      <w:r w:rsidRPr="0074461A">
        <w:rPr>
          <w:rFonts w:cs="Calibri"/>
          <w:sz w:val="24"/>
          <w:szCs w:val="24"/>
        </w:rPr>
        <w:t xml:space="preserve"> Director of Finance.</w:t>
      </w:r>
    </w:p>
    <w:p w14:paraId="5503BA64" w14:textId="079ED8C0" w:rsidR="00714221" w:rsidRPr="0074461A" w:rsidRDefault="007576B4" w:rsidP="007576B4">
      <w:pPr>
        <w:numPr>
          <w:ilvl w:val="1"/>
          <w:numId w:val="18"/>
        </w:numPr>
        <w:spacing w:after="0" w:line="240" w:lineRule="auto"/>
        <w:rPr>
          <w:rFonts w:cs="Calibri"/>
          <w:sz w:val="24"/>
          <w:szCs w:val="24"/>
        </w:rPr>
      </w:pPr>
      <w:r w:rsidRPr="0074461A">
        <w:rPr>
          <w:rFonts w:cs="Calibri"/>
          <w:sz w:val="24"/>
          <w:szCs w:val="24"/>
        </w:rPr>
        <w:t xml:space="preserve">Provides input for </w:t>
      </w:r>
      <w:r w:rsidR="00F92D8B" w:rsidRPr="0074461A">
        <w:rPr>
          <w:rFonts w:cs="Calibri"/>
          <w:sz w:val="24"/>
          <w:szCs w:val="24"/>
        </w:rPr>
        <w:t xml:space="preserve">annual </w:t>
      </w:r>
      <w:r w:rsidRPr="0074461A">
        <w:rPr>
          <w:rFonts w:cs="Calibri"/>
          <w:sz w:val="24"/>
          <w:szCs w:val="24"/>
        </w:rPr>
        <w:t>team performance appraisals.</w:t>
      </w:r>
    </w:p>
    <w:p w14:paraId="6E8B8DE5" w14:textId="7AD7FE64" w:rsidR="00714221" w:rsidRPr="0074461A" w:rsidRDefault="007576B4" w:rsidP="007576B4">
      <w:pPr>
        <w:numPr>
          <w:ilvl w:val="1"/>
          <w:numId w:val="18"/>
        </w:numPr>
        <w:spacing w:after="0" w:line="240" w:lineRule="auto"/>
        <w:rPr>
          <w:rFonts w:cs="Calibri"/>
          <w:sz w:val="24"/>
          <w:szCs w:val="24"/>
        </w:rPr>
      </w:pPr>
      <w:r w:rsidRPr="0074461A">
        <w:rPr>
          <w:rFonts w:cs="Calibri"/>
          <w:sz w:val="24"/>
          <w:szCs w:val="24"/>
        </w:rPr>
        <w:t xml:space="preserve">Trains and directs </w:t>
      </w:r>
      <w:r w:rsidR="00A5303B" w:rsidRPr="0074461A">
        <w:rPr>
          <w:rFonts w:cs="Calibri"/>
          <w:sz w:val="24"/>
          <w:szCs w:val="24"/>
        </w:rPr>
        <w:t xml:space="preserve">the </w:t>
      </w:r>
      <w:r w:rsidRPr="0074461A">
        <w:rPr>
          <w:rFonts w:cs="Calibri"/>
          <w:sz w:val="24"/>
          <w:szCs w:val="24"/>
        </w:rPr>
        <w:t>accounting staff.</w:t>
      </w:r>
    </w:p>
    <w:p w14:paraId="4A35521E" w14:textId="77777777" w:rsidR="00714221" w:rsidRPr="0074461A" w:rsidRDefault="007576B4" w:rsidP="007576B4">
      <w:pPr>
        <w:numPr>
          <w:ilvl w:val="1"/>
          <w:numId w:val="18"/>
        </w:numPr>
        <w:spacing w:after="0" w:line="240" w:lineRule="auto"/>
        <w:rPr>
          <w:rFonts w:cs="Calibri"/>
          <w:sz w:val="24"/>
          <w:szCs w:val="24"/>
        </w:rPr>
      </w:pPr>
      <w:r w:rsidRPr="0074461A">
        <w:rPr>
          <w:rFonts w:cs="Calibri"/>
          <w:sz w:val="24"/>
          <w:szCs w:val="24"/>
        </w:rPr>
        <w:t>Provides support and assistance to team members and credit union staff as needed.</w:t>
      </w:r>
    </w:p>
    <w:p w14:paraId="37367864" w14:textId="77777777" w:rsidR="00DD7775" w:rsidRPr="0074461A" w:rsidRDefault="007576B4" w:rsidP="00DD7775">
      <w:pPr>
        <w:numPr>
          <w:ilvl w:val="1"/>
          <w:numId w:val="18"/>
        </w:numPr>
        <w:spacing w:after="0" w:line="240" w:lineRule="auto"/>
        <w:rPr>
          <w:rFonts w:cs="Calibri"/>
          <w:sz w:val="24"/>
          <w:szCs w:val="24"/>
        </w:rPr>
      </w:pPr>
      <w:r w:rsidRPr="0074461A">
        <w:rPr>
          <w:rFonts w:cs="Calibri"/>
          <w:sz w:val="24"/>
          <w:szCs w:val="24"/>
        </w:rPr>
        <w:t>Aids and advises branch and department managers in handling accounting entries, reports and various comparative analyses.</w:t>
      </w:r>
    </w:p>
    <w:p w14:paraId="1E9C2A60" w14:textId="7404FC67" w:rsidR="00DD7775" w:rsidRPr="0074461A" w:rsidRDefault="00DD7775" w:rsidP="00DD7775">
      <w:pPr>
        <w:numPr>
          <w:ilvl w:val="1"/>
          <w:numId w:val="18"/>
        </w:numPr>
        <w:spacing w:after="0" w:line="240" w:lineRule="auto"/>
        <w:rPr>
          <w:rFonts w:cs="Calibri"/>
          <w:sz w:val="24"/>
          <w:szCs w:val="24"/>
        </w:rPr>
      </w:pPr>
      <w:r w:rsidRPr="0074461A">
        <w:rPr>
          <w:rFonts w:cs="Calibri"/>
          <w:sz w:val="24"/>
          <w:szCs w:val="24"/>
        </w:rPr>
        <w:t>Backs up the Director of Finance and various Finance employee duties.</w:t>
      </w:r>
    </w:p>
    <w:p w14:paraId="6A7C7619" w14:textId="77777777" w:rsidR="007576B4" w:rsidRPr="0074461A" w:rsidRDefault="007576B4" w:rsidP="00F82733">
      <w:pPr>
        <w:spacing w:after="0" w:line="240" w:lineRule="auto"/>
        <w:rPr>
          <w:rFonts w:cs="Calibri"/>
          <w:b/>
          <w:bCs/>
          <w:sz w:val="24"/>
          <w:szCs w:val="24"/>
        </w:rPr>
      </w:pPr>
    </w:p>
    <w:p w14:paraId="728D742F" w14:textId="2BFB8079" w:rsidR="00D67187" w:rsidRPr="0074461A" w:rsidRDefault="00F835CC" w:rsidP="00012BC8">
      <w:pPr>
        <w:numPr>
          <w:ilvl w:val="0"/>
          <w:numId w:val="18"/>
        </w:numPr>
        <w:spacing w:after="0" w:line="240" w:lineRule="auto"/>
        <w:rPr>
          <w:rFonts w:cs="Calibri"/>
          <w:b/>
          <w:bCs/>
          <w:sz w:val="24"/>
          <w:szCs w:val="24"/>
        </w:rPr>
      </w:pPr>
      <w:r w:rsidRPr="0074461A">
        <w:rPr>
          <w:rFonts w:cs="Calibri"/>
          <w:b/>
          <w:bCs/>
          <w:sz w:val="24"/>
          <w:szCs w:val="24"/>
        </w:rPr>
        <w:t xml:space="preserve">Business Plan </w:t>
      </w:r>
      <w:r w:rsidR="00D67187" w:rsidRPr="0074461A">
        <w:rPr>
          <w:rFonts w:cs="Calibri"/>
          <w:b/>
          <w:bCs/>
          <w:sz w:val="24"/>
          <w:szCs w:val="24"/>
        </w:rPr>
        <w:t>Oversight</w:t>
      </w:r>
    </w:p>
    <w:p w14:paraId="728F8B1F" w14:textId="77777777" w:rsidR="00261FC3" w:rsidRPr="0074461A" w:rsidRDefault="006E188C" w:rsidP="00D67187">
      <w:pPr>
        <w:numPr>
          <w:ilvl w:val="1"/>
          <w:numId w:val="18"/>
        </w:numPr>
        <w:spacing w:after="0" w:line="240" w:lineRule="auto"/>
        <w:rPr>
          <w:rFonts w:cs="Calibri"/>
          <w:sz w:val="24"/>
          <w:szCs w:val="24"/>
        </w:rPr>
      </w:pPr>
      <w:r w:rsidRPr="0074461A">
        <w:rPr>
          <w:rFonts w:cs="Calibri"/>
          <w:sz w:val="24"/>
          <w:szCs w:val="24"/>
        </w:rPr>
        <w:t xml:space="preserve">Compiles, prepares and administers the financial information used to </w:t>
      </w:r>
      <w:r w:rsidR="00DB5E3D" w:rsidRPr="0074461A">
        <w:rPr>
          <w:rFonts w:cs="Calibri"/>
          <w:sz w:val="24"/>
          <w:szCs w:val="24"/>
        </w:rPr>
        <w:t>produce the annual financial business plan.</w:t>
      </w:r>
    </w:p>
    <w:p w14:paraId="585BE90C" w14:textId="6254CCF7" w:rsidR="00012BC8" w:rsidRPr="0074461A" w:rsidRDefault="00261FC3" w:rsidP="00D67187">
      <w:pPr>
        <w:numPr>
          <w:ilvl w:val="1"/>
          <w:numId w:val="18"/>
        </w:numPr>
        <w:spacing w:after="0" w:line="240" w:lineRule="auto"/>
        <w:rPr>
          <w:rFonts w:cs="Calibri"/>
          <w:sz w:val="24"/>
          <w:szCs w:val="24"/>
        </w:rPr>
      </w:pPr>
      <w:r w:rsidRPr="0074461A">
        <w:rPr>
          <w:rFonts w:cs="Calibri"/>
          <w:sz w:val="24"/>
          <w:szCs w:val="24"/>
        </w:rPr>
        <w:t>P</w:t>
      </w:r>
      <w:r w:rsidR="00012BC8" w:rsidRPr="0074461A">
        <w:rPr>
          <w:rFonts w:cs="Calibri"/>
          <w:sz w:val="24"/>
          <w:szCs w:val="24"/>
        </w:rPr>
        <w:t>repar</w:t>
      </w:r>
      <w:r w:rsidRPr="0074461A">
        <w:rPr>
          <w:rFonts w:cs="Calibri"/>
          <w:sz w:val="24"/>
          <w:szCs w:val="24"/>
        </w:rPr>
        <w:t>es</w:t>
      </w:r>
      <w:r w:rsidR="00DB5E3D" w:rsidRPr="0074461A">
        <w:rPr>
          <w:rFonts w:cs="Calibri"/>
          <w:sz w:val="24"/>
          <w:szCs w:val="24"/>
        </w:rPr>
        <w:t xml:space="preserve"> all forecasting, </w:t>
      </w:r>
      <w:r w:rsidR="00012BC8" w:rsidRPr="0074461A">
        <w:rPr>
          <w:rFonts w:cs="Calibri"/>
          <w:sz w:val="24"/>
          <w:szCs w:val="24"/>
        </w:rPr>
        <w:t>budgeting</w:t>
      </w:r>
      <w:r w:rsidR="00DB5E3D" w:rsidRPr="0074461A">
        <w:rPr>
          <w:rFonts w:cs="Calibri"/>
          <w:sz w:val="24"/>
          <w:szCs w:val="24"/>
        </w:rPr>
        <w:t xml:space="preserve"> and subsequent validation of the process as it relates to comparisons with financial results</w:t>
      </w:r>
      <w:r w:rsidR="00012BC8" w:rsidRPr="0074461A">
        <w:rPr>
          <w:rFonts w:cs="Calibri"/>
          <w:sz w:val="24"/>
          <w:szCs w:val="24"/>
        </w:rPr>
        <w:t>, as well as ongoing data input and maintenance of the credit union’s budget models</w:t>
      </w:r>
      <w:r w:rsidR="00DB5E3D" w:rsidRPr="0074461A">
        <w:rPr>
          <w:rFonts w:cs="Calibri"/>
          <w:sz w:val="24"/>
          <w:szCs w:val="24"/>
        </w:rPr>
        <w:t>.</w:t>
      </w:r>
    </w:p>
    <w:p w14:paraId="54CA2FDB" w14:textId="3BA12268" w:rsidR="00A35C56" w:rsidRPr="0074461A" w:rsidRDefault="00A35C56" w:rsidP="00D67187">
      <w:pPr>
        <w:numPr>
          <w:ilvl w:val="1"/>
          <w:numId w:val="18"/>
        </w:numPr>
        <w:spacing w:after="0" w:line="240" w:lineRule="auto"/>
        <w:rPr>
          <w:rFonts w:cs="Calibri"/>
          <w:sz w:val="24"/>
          <w:szCs w:val="24"/>
        </w:rPr>
      </w:pPr>
      <w:r w:rsidRPr="0074461A">
        <w:rPr>
          <w:rFonts w:cs="Calibri"/>
          <w:sz w:val="24"/>
          <w:szCs w:val="24"/>
        </w:rPr>
        <w:t>Prepares and reviews assigned annual Finance department budgets.</w:t>
      </w:r>
    </w:p>
    <w:p w14:paraId="4D3AF882" w14:textId="4B5C0918" w:rsidR="00012BC8" w:rsidRPr="0074461A" w:rsidRDefault="00126E71" w:rsidP="00753EE2">
      <w:pPr>
        <w:numPr>
          <w:ilvl w:val="1"/>
          <w:numId w:val="18"/>
        </w:numPr>
        <w:spacing w:after="0" w:line="240" w:lineRule="auto"/>
        <w:rPr>
          <w:rFonts w:cs="Calibri"/>
          <w:sz w:val="24"/>
          <w:szCs w:val="24"/>
        </w:rPr>
      </w:pPr>
      <w:r w:rsidRPr="0074461A">
        <w:rPr>
          <w:rFonts w:cs="Calibri"/>
          <w:sz w:val="24"/>
          <w:szCs w:val="24"/>
        </w:rPr>
        <w:t xml:space="preserve">Compiles data for the </w:t>
      </w:r>
      <w:r w:rsidR="0018013A" w:rsidRPr="0074461A">
        <w:rPr>
          <w:rFonts w:cs="Calibri"/>
          <w:sz w:val="24"/>
          <w:szCs w:val="24"/>
        </w:rPr>
        <w:t xml:space="preserve">annual </w:t>
      </w:r>
      <w:r w:rsidRPr="0074461A">
        <w:rPr>
          <w:rFonts w:cs="Calibri"/>
          <w:sz w:val="24"/>
          <w:szCs w:val="24"/>
        </w:rPr>
        <w:t>capital adequacy process</w:t>
      </w:r>
      <w:r w:rsidR="0018013A" w:rsidRPr="0074461A">
        <w:rPr>
          <w:rFonts w:cs="Calibri"/>
          <w:sz w:val="24"/>
          <w:szCs w:val="24"/>
        </w:rPr>
        <w:t>.</w:t>
      </w:r>
    </w:p>
    <w:p w14:paraId="34772B90" w14:textId="77777777" w:rsidR="00753EE2" w:rsidRPr="0074461A" w:rsidRDefault="00753EE2" w:rsidP="00753EE2">
      <w:pPr>
        <w:spacing w:after="0" w:line="240" w:lineRule="auto"/>
        <w:rPr>
          <w:rFonts w:cs="Calibri"/>
          <w:sz w:val="24"/>
          <w:szCs w:val="24"/>
        </w:rPr>
      </w:pPr>
    </w:p>
    <w:p w14:paraId="0B623DE9" w14:textId="0EF15304" w:rsidR="007458FB" w:rsidRPr="0074461A" w:rsidRDefault="00101343" w:rsidP="006E188C">
      <w:pPr>
        <w:numPr>
          <w:ilvl w:val="0"/>
          <w:numId w:val="18"/>
        </w:numPr>
        <w:spacing w:after="0" w:line="240" w:lineRule="auto"/>
        <w:rPr>
          <w:rFonts w:cs="Calibri"/>
          <w:sz w:val="24"/>
          <w:szCs w:val="24"/>
        </w:rPr>
      </w:pPr>
      <w:r w:rsidRPr="0074461A">
        <w:rPr>
          <w:rFonts w:cs="Calibri"/>
          <w:b/>
          <w:bCs/>
          <w:sz w:val="24"/>
          <w:szCs w:val="24"/>
        </w:rPr>
        <w:t xml:space="preserve">Month-End </w:t>
      </w:r>
      <w:r w:rsidR="00D159E5" w:rsidRPr="0074461A">
        <w:rPr>
          <w:rFonts w:cs="Calibri"/>
          <w:b/>
          <w:bCs/>
          <w:sz w:val="24"/>
          <w:szCs w:val="24"/>
        </w:rPr>
        <w:t>Close</w:t>
      </w:r>
    </w:p>
    <w:p w14:paraId="55D18613" w14:textId="005B6D04" w:rsidR="00D338B1" w:rsidRPr="0074461A" w:rsidRDefault="00D338B1" w:rsidP="00D338B1">
      <w:pPr>
        <w:numPr>
          <w:ilvl w:val="1"/>
          <w:numId w:val="18"/>
        </w:numPr>
        <w:spacing w:after="0" w:line="240" w:lineRule="auto"/>
        <w:rPr>
          <w:rFonts w:cs="Calibri"/>
          <w:sz w:val="24"/>
          <w:szCs w:val="24"/>
        </w:rPr>
      </w:pPr>
      <w:r w:rsidRPr="0074461A">
        <w:rPr>
          <w:rFonts w:cs="Calibri"/>
          <w:sz w:val="24"/>
          <w:szCs w:val="24"/>
        </w:rPr>
        <w:t>Prepares and reviews assigned GL monthly reconcilements.</w:t>
      </w:r>
    </w:p>
    <w:p w14:paraId="620F6B90" w14:textId="67EEF8F4" w:rsidR="00255848" w:rsidRPr="0074461A" w:rsidRDefault="00255848" w:rsidP="00255848">
      <w:pPr>
        <w:numPr>
          <w:ilvl w:val="1"/>
          <w:numId w:val="18"/>
        </w:numPr>
        <w:spacing w:after="0" w:line="240" w:lineRule="auto"/>
        <w:rPr>
          <w:rFonts w:cs="Calibri"/>
          <w:sz w:val="24"/>
          <w:szCs w:val="24"/>
        </w:rPr>
      </w:pPr>
      <w:r w:rsidRPr="0074461A">
        <w:rPr>
          <w:rFonts w:cs="Calibri"/>
          <w:sz w:val="24"/>
          <w:szCs w:val="24"/>
        </w:rPr>
        <w:t>Oversees and reviews assigned sections of the monthly financial report packet.</w:t>
      </w:r>
    </w:p>
    <w:p w14:paraId="27A4654E" w14:textId="02A7E4C4" w:rsidR="007458FB" w:rsidRPr="0074461A" w:rsidRDefault="00587736" w:rsidP="007458FB">
      <w:pPr>
        <w:numPr>
          <w:ilvl w:val="1"/>
          <w:numId w:val="18"/>
        </w:numPr>
        <w:spacing w:after="0" w:line="240" w:lineRule="auto"/>
        <w:rPr>
          <w:rFonts w:cs="Calibri"/>
          <w:sz w:val="24"/>
          <w:szCs w:val="24"/>
        </w:rPr>
      </w:pPr>
      <w:r w:rsidRPr="0074461A">
        <w:rPr>
          <w:rFonts w:cs="Calibri"/>
          <w:sz w:val="24"/>
          <w:szCs w:val="24"/>
        </w:rPr>
        <w:t>Works with the Finance team to p</w:t>
      </w:r>
      <w:r w:rsidR="00DB5E3D" w:rsidRPr="0074461A">
        <w:rPr>
          <w:rFonts w:cs="Calibri"/>
          <w:sz w:val="24"/>
          <w:szCs w:val="24"/>
        </w:rPr>
        <w:t xml:space="preserve">roduce </w:t>
      </w:r>
      <w:r w:rsidR="00221341" w:rsidRPr="0074461A">
        <w:rPr>
          <w:rFonts w:cs="Calibri"/>
          <w:sz w:val="24"/>
          <w:szCs w:val="24"/>
        </w:rPr>
        <w:t>a monthly variance analysis of actual income and expenses to budget for review</w:t>
      </w:r>
      <w:r w:rsidR="00B84EF3">
        <w:rPr>
          <w:rFonts w:cs="Calibri"/>
          <w:sz w:val="24"/>
          <w:szCs w:val="24"/>
        </w:rPr>
        <w:t>.</w:t>
      </w:r>
    </w:p>
    <w:p w14:paraId="2CC93FE1" w14:textId="59CD8C93" w:rsidR="004628E1" w:rsidRPr="0074461A" w:rsidRDefault="00DB5E3D" w:rsidP="004628E1">
      <w:pPr>
        <w:numPr>
          <w:ilvl w:val="1"/>
          <w:numId w:val="18"/>
        </w:numPr>
        <w:spacing w:after="0" w:line="240" w:lineRule="auto"/>
        <w:rPr>
          <w:rFonts w:cs="Calibri"/>
          <w:sz w:val="24"/>
          <w:szCs w:val="24"/>
        </w:rPr>
      </w:pPr>
      <w:r w:rsidRPr="0074461A">
        <w:rPr>
          <w:rFonts w:cs="Calibri"/>
          <w:sz w:val="24"/>
          <w:szCs w:val="24"/>
        </w:rPr>
        <w:t>Writes</w:t>
      </w:r>
      <w:r w:rsidR="002039EE" w:rsidRPr="0074461A">
        <w:rPr>
          <w:rFonts w:cs="Calibri"/>
          <w:sz w:val="24"/>
          <w:szCs w:val="24"/>
        </w:rPr>
        <w:t xml:space="preserve"> monthly</w:t>
      </w:r>
      <w:r w:rsidRPr="0074461A">
        <w:rPr>
          <w:rFonts w:cs="Calibri"/>
          <w:sz w:val="24"/>
          <w:szCs w:val="24"/>
        </w:rPr>
        <w:t xml:space="preserve"> </w:t>
      </w:r>
      <w:r w:rsidR="005D0648" w:rsidRPr="0074461A">
        <w:rPr>
          <w:rFonts w:cs="Calibri"/>
          <w:sz w:val="24"/>
          <w:szCs w:val="24"/>
        </w:rPr>
        <w:t xml:space="preserve">financial statement </w:t>
      </w:r>
      <w:r w:rsidRPr="0074461A">
        <w:rPr>
          <w:rFonts w:cs="Calibri"/>
          <w:sz w:val="24"/>
          <w:szCs w:val="24"/>
        </w:rPr>
        <w:t xml:space="preserve">narrative analysis </w:t>
      </w:r>
      <w:r w:rsidR="00367C76" w:rsidRPr="0074461A">
        <w:rPr>
          <w:rFonts w:cs="Calibri"/>
          <w:sz w:val="24"/>
          <w:szCs w:val="24"/>
        </w:rPr>
        <w:t xml:space="preserve">for Senior Management </w:t>
      </w:r>
      <w:r w:rsidRPr="0074461A">
        <w:rPr>
          <w:rFonts w:cs="Calibri"/>
          <w:sz w:val="24"/>
          <w:szCs w:val="24"/>
        </w:rPr>
        <w:t>that appraises the credit union's financial position</w:t>
      </w:r>
      <w:r w:rsidR="008C7FCF" w:rsidRPr="0074461A">
        <w:rPr>
          <w:rFonts w:cs="Calibri"/>
          <w:sz w:val="24"/>
          <w:szCs w:val="24"/>
        </w:rPr>
        <w:t xml:space="preserve"> and</w:t>
      </w:r>
      <w:r w:rsidRPr="0074461A">
        <w:rPr>
          <w:rFonts w:cs="Calibri"/>
          <w:sz w:val="24"/>
          <w:szCs w:val="24"/>
        </w:rPr>
        <w:t xml:space="preserve"> condition</w:t>
      </w:r>
      <w:r w:rsidR="008C7FCF" w:rsidRPr="0074461A">
        <w:rPr>
          <w:rFonts w:cs="Calibri"/>
          <w:sz w:val="24"/>
          <w:szCs w:val="24"/>
        </w:rPr>
        <w:t>.</w:t>
      </w:r>
    </w:p>
    <w:p w14:paraId="2545251B" w14:textId="73CEED7C" w:rsidR="00DB5E3D" w:rsidRPr="0074461A" w:rsidRDefault="00FC5093" w:rsidP="007458FB">
      <w:pPr>
        <w:numPr>
          <w:ilvl w:val="1"/>
          <w:numId w:val="18"/>
        </w:numPr>
        <w:spacing w:after="0" w:line="240" w:lineRule="auto"/>
        <w:rPr>
          <w:rFonts w:cs="Calibri"/>
          <w:sz w:val="24"/>
          <w:szCs w:val="24"/>
        </w:rPr>
      </w:pPr>
      <w:r w:rsidRPr="0074461A">
        <w:rPr>
          <w:rFonts w:cs="Calibri"/>
          <w:sz w:val="24"/>
          <w:szCs w:val="24"/>
        </w:rPr>
        <w:t>Inputs</w:t>
      </w:r>
      <w:r w:rsidR="00DB5E3D" w:rsidRPr="0074461A">
        <w:rPr>
          <w:rFonts w:cs="Calibri"/>
          <w:sz w:val="24"/>
          <w:szCs w:val="24"/>
        </w:rPr>
        <w:t xml:space="preserve"> all financial data and </w:t>
      </w:r>
      <w:r w:rsidR="002A6F53" w:rsidRPr="0074461A">
        <w:rPr>
          <w:rFonts w:cs="Calibri"/>
          <w:sz w:val="24"/>
          <w:szCs w:val="24"/>
        </w:rPr>
        <w:t xml:space="preserve">produces </w:t>
      </w:r>
      <w:r w:rsidR="00DB5E3D" w:rsidRPr="0074461A">
        <w:rPr>
          <w:rFonts w:cs="Calibri"/>
          <w:sz w:val="24"/>
          <w:szCs w:val="24"/>
        </w:rPr>
        <w:t>report</w:t>
      </w:r>
      <w:r w:rsidR="002A6F53" w:rsidRPr="0074461A">
        <w:rPr>
          <w:rFonts w:cs="Calibri"/>
          <w:sz w:val="24"/>
          <w:szCs w:val="24"/>
        </w:rPr>
        <w:t>s</w:t>
      </w:r>
      <w:r w:rsidR="00DB5E3D" w:rsidRPr="0074461A">
        <w:rPr>
          <w:rFonts w:cs="Calibri"/>
          <w:sz w:val="24"/>
          <w:szCs w:val="24"/>
        </w:rPr>
        <w:t xml:space="preserve"> that measure business plan progress on key indicators </w:t>
      </w:r>
      <w:r w:rsidR="00012BC8" w:rsidRPr="0074461A">
        <w:rPr>
          <w:rFonts w:cs="Calibri"/>
          <w:sz w:val="24"/>
          <w:szCs w:val="24"/>
        </w:rPr>
        <w:t xml:space="preserve">and </w:t>
      </w:r>
      <w:r w:rsidR="00DB5E3D" w:rsidRPr="0074461A">
        <w:rPr>
          <w:rFonts w:cs="Calibri"/>
          <w:sz w:val="24"/>
          <w:szCs w:val="24"/>
        </w:rPr>
        <w:t>goals.</w:t>
      </w:r>
    </w:p>
    <w:p w14:paraId="18E49CA9" w14:textId="77777777" w:rsidR="00753EE2" w:rsidRPr="0074461A" w:rsidRDefault="00753EE2" w:rsidP="00F82733">
      <w:pPr>
        <w:pStyle w:val="ListParagraph"/>
        <w:ind w:left="0"/>
        <w:rPr>
          <w:rFonts w:ascii="Calibri" w:hAnsi="Calibri" w:cs="Calibri"/>
        </w:rPr>
      </w:pPr>
    </w:p>
    <w:p w14:paraId="155AB067" w14:textId="1FD675A9" w:rsidR="00753EE2" w:rsidRPr="0074461A" w:rsidRDefault="00753EE2" w:rsidP="00753EE2">
      <w:pPr>
        <w:numPr>
          <w:ilvl w:val="0"/>
          <w:numId w:val="18"/>
        </w:numPr>
        <w:tabs>
          <w:tab w:val="left" w:pos="-720"/>
        </w:tabs>
        <w:suppressAutoHyphens/>
        <w:spacing w:after="0" w:line="240" w:lineRule="auto"/>
        <w:rPr>
          <w:rFonts w:eastAsia="Times New Roman" w:cs="Calibri"/>
          <w:b/>
          <w:bCs/>
          <w:sz w:val="24"/>
          <w:szCs w:val="24"/>
        </w:rPr>
      </w:pPr>
      <w:r w:rsidRPr="0074461A">
        <w:rPr>
          <w:rFonts w:eastAsia="Times New Roman" w:cs="Calibri"/>
          <w:b/>
          <w:bCs/>
          <w:sz w:val="24"/>
          <w:szCs w:val="24"/>
        </w:rPr>
        <w:t>NCUA 5300 Call Report</w:t>
      </w:r>
      <w:r w:rsidR="00730E54" w:rsidRPr="0074461A">
        <w:rPr>
          <w:rFonts w:eastAsia="Times New Roman" w:cs="Calibri"/>
          <w:b/>
          <w:bCs/>
          <w:sz w:val="24"/>
          <w:szCs w:val="24"/>
        </w:rPr>
        <w:t xml:space="preserve"> and </w:t>
      </w:r>
      <w:r w:rsidR="000A7C27" w:rsidRPr="0074461A">
        <w:rPr>
          <w:rFonts w:eastAsia="Times New Roman" w:cs="Calibri"/>
          <w:b/>
          <w:bCs/>
          <w:sz w:val="24"/>
          <w:szCs w:val="24"/>
        </w:rPr>
        <w:t xml:space="preserve">4501A </w:t>
      </w:r>
      <w:r w:rsidR="00730E54" w:rsidRPr="0074461A">
        <w:rPr>
          <w:rFonts w:eastAsia="Times New Roman" w:cs="Calibri"/>
          <w:b/>
          <w:bCs/>
          <w:sz w:val="24"/>
          <w:szCs w:val="24"/>
        </w:rPr>
        <w:t>Profile</w:t>
      </w:r>
    </w:p>
    <w:p w14:paraId="1FD065F8" w14:textId="0B7CB782" w:rsidR="00753EE2" w:rsidRPr="0074461A" w:rsidRDefault="00753EE2" w:rsidP="00753EE2">
      <w:pPr>
        <w:numPr>
          <w:ilvl w:val="1"/>
          <w:numId w:val="18"/>
        </w:numPr>
        <w:tabs>
          <w:tab w:val="left" w:pos="-720"/>
        </w:tabs>
        <w:suppressAutoHyphens/>
        <w:spacing w:after="0" w:line="240" w:lineRule="auto"/>
        <w:rPr>
          <w:rFonts w:eastAsia="Times New Roman" w:cs="Calibri"/>
          <w:sz w:val="24"/>
          <w:szCs w:val="24"/>
        </w:rPr>
      </w:pPr>
      <w:r w:rsidRPr="0074461A">
        <w:rPr>
          <w:rFonts w:eastAsia="Times New Roman" w:cs="Calibri"/>
          <w:sz w:val="24"/>
          <w:szCs w:val="24"/>
        </w:rPr>
        <w:t>Compiles the financial information required for the quarterly submission of the NCUA 5300 Call Report.</w:t>
      </w:r>
    </w:p>
    <w:p w14:paraId="413FFCD8" w14:textId="4A03DE6A" w:rsidR="00730E54" w:rsidRPr="0074461A" w:rsidRDefault="00730E54" w:rsidP="00753EE2">
      <w:pPr>
        <w:numPr>
          <w:ilvl w:val="1"/>
          <w:numId w:val="18"/>
        </w:numPr>
        <w:tabs>
          <w:tab w:val="left" w:pos="-720"/>
        </w:tabs>
        <w:suppressAutoHyphens/>
        <w:spacing w:after="0" w:line="240" w:lineRule="auto"/>
        <w:rPr>
          <w:rFonts w:eastAsia="Times New Roman" w:cs="Calibri"/>
          <w:sz w:val="24"/>
          <w:szCs w:val="24"/>
        </w:rPr>
      </w:pPr>
      <w:r w:rsidRPr="0074461A">
        <w:rPr>
          <w:rFonts w:eastAsia="Times New Roman" w:cs="Calibri"/>
          <w:sz w:val="24"/>
          <w:szCs w:val="24"/>
        </w:rPr>
        <w:t xml:space="preserve">Updates the </w:t>
      </w:r>
      <w:r w:rsidR="00483D32" w:rsidRPr="0074461A">
        <w:rPr>
          <w:rFonts w:eastAsia="Times New Roman" w:cs="Calibri"/>
          <w:sz w:val="24"/>
          <w:szCs w:val="24"/>
        </w:rPr>
        <w:t>NCUA 4501A Profile as changes occur</w:t>
      </w:r>
      <w:r w:rsidR="008C7FCF" w:rsidRPr="0074461A">
        <w:rPr>
          <w:rFonts w:eastAsia="Times New Roman" w:cs="Calibri"/>
          <w:sz w:val="24"/>
          <w:szCs w:val="24"/>
        </w:rPr>
        <w:t>.</w:t>
      </w:r>
    </w:p>
    <w:p w14:paraId="68AD3D9F" w14:textId="77777777" w:rsidR="00DB5E3D" w:rsidRPr="0074461A" w:rsidRDefault="00DB5E3D" w:rsidP="00F82733">
      <w:pPr>
        <w:spacing w:after="0"/>
        <w:rPr>
          <w:rFonts w:cs="Calibri"/>
          <w:sz w:val="24"/>
          <w:szCs w:val="24"/>
        </w:rPr>
      </w:pPr>
    </w:p>
    <w:p w14:paraId="6DB15D13" w14:textId="56673107" w:rsidR="00CE1DF3" w:rsidRPr="0074461A" w:rsidRDefault="00CE1DF3" w:rsidP="006E188C">
      <w:pPr>
        <w:numPr>
          <w:ilvl w:val="0"/>
          <w:numId w:val="18"/>
        </w:numPr>
        <w:spacing w:after="0" w:line="240" w:lineRule="auto"/>
        <w:rPr>
          <w:rFonts w:cs="Calibri"/>
          <w:sz w:val="24"/>
          <w:szCs w:val="24"/>
        </w:rPr>
      </w:pPr>
      <w:r w:rsidRPr="0074461A">
        <w:rPr>
          <w:rFonts w:cs="Calibri"/>
          <w:b/>
          <w:bCs/>
          <w:sz w:val="24"/>
          <w:szCs w:val="24"/>
        </w:rPr>
        <w:t>Credit Union Insurance Coverage</w:t>
      </w:r>
    </w:p>
    <w:p w14:paraId="1226D3E8" w14:textId="3BBFCABF" w:rsidR="00427DAA" w:rsidRPr="0074461A" w:rsidRDefault="00157E14" w:rsidP="00CE1DF3">
      <w:pPr>
        <w:numPr>
          <w:ilvl w:val="1"/>
          <w:numId w:val="18"/>
        </w:numPr>
        <w:spacing w:after="0" w:line="240" w:lineRule="auto"/>
        <w:rPr>
          <w:rFonts w:cs="Calibri"/>
          <w:sz w:val="24"/>
          <w:szCs w:val="24"/>
        </w:rPr>
      </w:pPr>
      <w:r w:rsidRPr="0074461A">
        <w:rPr>
          <w:rFonts w:cs="Calibri"/>
          <w:sz w:val="24"/>
          <w:szCs w:val="24"/>
        </w:rPr>
        <w:t>Coordinate</w:t>
      </w:r>
      <w:r w:rsidR="00DA449E" w:rsidRPr="0074461A">
        <w:rPr>
          <w:rFonts w:cs="Calibri"/>
          <w:sz w:val="24"/>
          <w:szCs w:val="24"/>
        </w:rPr>
        <w:t>s</w:t>
      </w:r>
      <w:r w:rsidRPr="0074461A">
        <w:rPr>
          <w:rFonts w:cs="Calibri"/>
          <w:sz w:val="24"/>
          <w:szCs w:val="24"/>
        </w:rPr>
        <w:t xml:space="preserve"> </w:t>
      </w:r>
      <w:r w:rsidR="00DB5E3D" w:rsidRPr="0074461A">
        <w:rPr>
          <w:rFonts w:cs="Calibri"/>
          <w:sz w:val="24"/>
          <w:szCs w:val="24"/>
        </w:rPr>
        <w:t xml:space="preserve">information </w:t>
      </w:r>
      <w:r w:rsidR="00427DAA" w:rsidRPr="0074461A">
        <w:rPr>
          <w:rFonts w:cs="Calibri"/>
          <w:sz w:val="24"/>
          <w:szCs w:val="24"/>
        </w:rPr>
        <w:t xml:space="preserve">gathering </w:t>
      </w:r>
      <w:r w:rsidR="00DB5E3D" w:rsidRPr="0074461A">
        <w:rPr>
          <w:rFonts w:cs="Calibri"/>
          <w:sz w:val="24"/>
          <w:szCs w:val="24"/>
        </w:rPr>
        <w:t>for the annual survey</w:t>
      </w:r>
      <w:r w:rsidR="00427DAA" w:rsidRPr="0074461A">
        <w:rPr>
          <w:rFonts w:cs="Calibri"/>
          <w:sz w:val="24"/>
          <w:szCs w:val="24"/>
        </w:rPr>
        <w:t xml:space="preserve"> across various departments.</w:t>
      </w:r>
    </w:p>
    <w:p w14:paraId="10CBAAC7" w14:textId="681E034E" w:rsidR="00575F0B" w:rsidRPr="0074461A" w:rsidRDefault="00427DAA" w:rsidP="00CE1DF3">
      <w:pPr>
        <w:numPr>
          <w:ilvl w:val="1"/>
          <w:numId w:val="18"/>
        </w:numPr>
        <w:spacing w:after="0" w:line="240" w:lineRule="auto"/>
        <w:rPr>
          <w:rFonts w:cs="Calibri"/>
          <w:sz w:val="24"/>
          <w:szCs w:val="24"/>
        </w:rPr>
      </w:pPr>
      <w:r w:rsidRPr="0074461A">
        <w:rPr>
          <w:rFonts w:cs="Calibri"/>
          <w:sz w:val="24"/>
          <w:szCs w:val="24"/>
        </w:rPr>
        <w:t>R</w:t>
      </w:r>
      <w:r w:rsidR="00DB5E3D" w:rsidRPr="0074461A">
        <w:rPr>
          <w:rFonts w:cs="Calibri"/>
          <w:sz w:val="24"/>
          <w:szCs w:val="24"/>
        </w:rPr>
        <w:t>eview</w:t>
      </w:r>
      <w:r w:rsidR="002039EE" w:rsidRPr="0074461A">
        <w:rPr>
          <w:rFonts w:cs="Calibri"/>
          <w:sz w:val="24"/>
          <w:szCs w:val="24"/>
        </w:rPr>
        <w:t>s</w:t>
      </w:r>
      <w:r w:rsidR="00DB5E3D" w:rsidRPr="0074461A">
        <w:rPr>
          <w:rFonts w:cs="Calibri"/>
          <w:sz w:val="24"/>
          <w:szCs w:val="24"/>
        </w:rPr>
        <w:t xml:space="preserve"> and analyze</w:t>
      </w:r>
      <w:r w:rsidR="002039EE" w:rsidRPr="0074461A">
        <w:rPr>
          <w:rFonts w:cs="Calibri"/>
          <w:sz w:val="24"/>
          <w:szCs w:val="24"/>
        </w:rPr>
        <w:t>s</w:t>
      </w:r>
      <w:r w:rsidR="00DB5E3D" w:rsidRPr="0074461A">
        <w:rPr>
          <w:rFonts w:cs="Calibri"/>
          <w:sz w:val="24"/>
          <w:szCs w:val="24"/>
        </w:rPr>
        <w:t xml:space="preserve"> coverages and costs annually</w:t>
      </w:r>
      <w:r w:rsidR="006D5FF3" w:rsidRPr="0074461A">
        <w:rPr>
          <w:rFonts w:cs="Calibri"/>
          <w:sz w:val="24"/>
          <w:szCs w:val="24"/>
        </w:rPr>
        <w:t>.</w:t>
      </w:r>
    </w:p>
    <w:p w14:paraId="5921DB2C" w14:textId="6BE4C926" w:rsidR="00DB5E3D" w:rsidRPr="0074461A" w:rsidRDefault="000247AB" w:rsidP="00CE1DF3">
      <w:pPr>
        <w:numPr>
          <w:ilvl w:val="1"/>
          <w:numId w:val="18"/>
        </w:numPr>
        <w:spacing w:after="0" w:line="240" w:lineRule="auto"/>
        <w:rPr>
          <w:rFonts w:cs="Calibri"/>
          <w:sz w:val="24"/>
          <w:szCs w:val="24"/>
        </w:rPr>
      </w:pPr>
      <w:r w:rsidRPr="0074461A">
        <w:rPr>
          <w:rFonts w:cs="Calibri"/>
          <w:sz w:val="24"/>
          <w:szCs w:val="24"/>
        </w:rPr>
        <w:t>Submits</w:t>
      </w:r>
      <w:r w:rsidR="00DB5E3D" w:rsidRPr="0074461A">
        <w:rPr>
          <w:rFonts w:cs="Calibri"/>
          <w:sz w:val="24"/>
          <w:szCs w:val="24"/>
        </w:rPr>
        <w:t xml:space="preserve"> all</w:t>
      </w:r>
      <w:r w:rsidR="00D125F8" w:rsidRPr="0074461A">
        <w:rPr>
          <w:rFonts w:cs="Calibri"/>
          <w:sz w:val="24"/>
          <w:szCs w:val="24"/>
        </w:rPr>
        <w:t xml:space="preserve"> Property and Business Liability</w:t>
      </w:r>
      <w:r w:rsidR="00DB5E3D" w:rsidRPr="0074461A">
        <w:rPr>
          <w:rFonts w:cs="Calibri"/>
          <w:sz w:val="24"/>
          <w:szCs w:val="24"/>
        </w:rPr>
        <w:t xml:space="preserve"> insurance claims</w:t>
      </w:r>
      <w:r w:rsidR="00D125F8" w:rsidRPr="0074461A">
        <w:rPr>
          <w:rFonts w:cs="Calibri"/>
          <w:sz w:val="24"/>
          <w:szCs w:val="24"/>
        </w:rPr>
        <w:t>.</w:t>
      </w:r>
    </w:p>
    <w:p w14:paraId="02E1FBBB" w14:textId="77777777" w:rsidR="00DB5E3D" w:rsidRPr="0074461A" w:rsidRDefault="00DB5E3D" w:rsidP="00F82733">
      <w:pPr>
        <w:pStyle w:val="ListParagraph"/>
        <w:ind w:left="0"/>
        <w:rPr>
          <w:rFonts w:ascii="Calibri" w:hAnsi="Calibri" w:cs="Calibri"/>
        </w:rPr>
      </w:pPr>
    </w:p>
    <w:p w14:paraId="35483268" w14:textId="77777777" w:rsidR="00DD1E3C" w:rsidRPr="0074461A" w:rsidRDefault="00DD1E3C" w:rsidP="00F82733">
      <w:pPr>
        <w:numPr>
          <w:ilvl w:val="0"/>
          <w:numId w:val="18"/>
        </w:numPr>
        <w:spacing w:after="0" w:line="240" w:lineRule="auto"/>
        <w:rPr>
          <w:rFonts w:cs="Calibri"/>
          <w:sz w:val="24"/>
          <w:szCs w:val="24"/>
        </w:rPr>
      </w:pPr>
      <w:r w:rsidRPr="0074461A">
        <w:rPr>
          <w:rFonts w:cs="Calibri"/>
          <w:b/>
          <w:bCs/>
          <w:sz w:val="24"/>
          <w:szCs w:val="24"/>
        </w:rPr>
        <w:t>External Financial Audits</w:t>
      </w:r>
    </w:p>
    <w:p w14:paraId="5B04E02E" w14:textId="6EB7DDF8" w:rsidR="00751A7C" w:rsidRPr="0074461A" w:rsidRDefault="00F82733" w:rsidP="00D338B1">
      <w:pPr>
        <w:numPr>
          <w:ilvl w:val="1"/>
          <w:numId w:val="18"/>
        </w:numPr>
        <w:spacing w:after="0" w:line="240" w:lineRule="auto"/>
        <w:rPr>
          <w:rFonts w:cs="Calibri"/>
          <w:sz w:val="24"/>
          <w:szCs w:val="24"/>
        </w:rPr>
      </w:pPr>
      <w:r w:rsidRPr="0074461A">
        <w:rPr>
          <w:rFonts w:cs="Calibri"/>
          <w:sz w:val="24"/>
          <w:szCs w:val="24"/>
        </w:rPr>
        <w:t xml:space="preserve">Coordinates accounting information related to the </w:t>
      </w:r>
      <w:r w:rsidR="0074267F" w:rsidRPr="0074461A">
        <w:rPr>
          <w:rFonts w:cs="Calibri"/>
          <w:sz w:val="24"/>
          <w:szCs w:val="24"/>
        </w:rPr>
        <w:t xml:space="preserve">various </w:t>
      </w:r>
      <w:r w:rsidRPr="0074461A">
        <w:rPr>
          <w:rFonts w:cs="Calibri"/>
          <w:sz w:val="24"/>
          <w:szCs w:val="24"/>
        </w:rPr>
        <w:t>Financial Statement Audit</w:t>
      </w:r>
      <w:r w:rsidR="009B3D46" w:rsidRPr="0074461A">
        <w:rPr>
          <w:rFonts w:cs="Calibri"/>
          <w:sz w:val="24"/>
          <w:szCs w:val="24"/>
        </w:rPr>
        <w:t>s</w:t>
      </w:r>
      <w:r w:rsidR="00492F03" w:rsidRPr="0074461A">
        <w:rPr>
          <w:rFonts w:cs="Calibri"/>
          <w:sz w:val="24"/>
          <w:szCs w:val="24"/>
        </w:rPr>
        <w:t xml:space="preserve"> performed on </w:t>
      </w:r>
      <w:r w:rsidR="00F80A03" w:rsidRPr="0074461A">
        <w:rPr>
          <w:rFonts w:cs="Calibri"/>
          <w:sz w:val="24"/>
          <w:szCs w:val="24"/>
        </w:rPr>
        <w:t>the credit union</w:t>
      </w:r>
      <w:r w:rsidRPr="0074461A">
        <w:rPr>
          <w:rFonts w:cs="Calibri"/>
          <w:sz w:val="24"/>
          <w:szCs w:val="24"/>
        </w:rPr>
        <w:t>.</w:t>
      </w:r>
    </w:p>
    <w:p w14:paraId="17CFE88B" w14:textId="77777777" w:rsidR="00D338B1" w:rsidRPr="0074461A" w:rsidRDefault="00D338B1" w:rsidP="00D338B1">
      <w:pPr>
        <w:spacing w:after="0" w:line="240" w:lineRule="auto"/>
        <w:rPr>
          <w:rFonts w:cs="Calibri"/>
          <w:sz w:val="24"/>
          <w:szCs w:val="24"/>
        </w:rPr>
      </w:pPr>
    </w:p>
    <w:p w14:paraId="20598CE7" w14:textId="5E8A9D3B" w:rsidR="007827C5" w:rsidRPr="0074461A" w:rsidRDefault="00FD5B99" w:rsidP="007827C5">
      <w:pPr>
        <w:numPr>
          <w:ilvl w:val="0"/>
          <w:numId w:val="18"/>
        </w:numPr>
        <w:spacing w:after="0" w:line="240" w:lineRule="auto"/>
        <w:rPr>
          <w:rFonts w:cs="Calibri"/>
          <w:sz w:val="24"/>
          <w:szCs w:val="24"/>
        </w:rPr>
      </w:pPr>
      <w:r w:rsidRPr="0074461A">
        <w:rPr>
          <w:rFonts w:cs="Calibri"/>
          <w:b/>
          <w:sz w:val="24"/>
          <w:szCs w:val="24"/>
        </w:rPr>
        <w:t>Expectations for Leadership Team</w:t>
      </w:r>
    </w:p>
    <w:p w14:paraId="7C5FD748" w14:textId="77777777" w:rsidR="007827C5" w:rsidRPr="0074461A" w:rsidRDefault="00FD5B99" w:rsidP="007827C5">
      <w:pPr>
        <w:numPr>
          <w:ilvl w:val="1"/>
          <w:numId w:val="18"/>
        </w:numPr>
        <w:spacing w:after="0" w:line="240" w:lineRule="auto"/>
        <w:rPr>
          <w:rFonts w:cs="Calibri"/>
          <w:sz w:val="24"/>
          <w:szCs w:val="24"/>
        </w:rPr>
      </w:pPr>
      <w:r w:rsidRPr="0074461A">
        <w:rPr>
          <w:rFonts w:eastAsia="Times New Roman" w:cs="Calibri"/>
          <w:bCs/>
          <w:sz w:val="24"/>
          <w:szCs w:val="24"/>
        </w:rPr>
        <w:t>Supports, creates organizational awareness and models Sun Federal’s mission, vision, values and culture.  Accepts responsibility to live Sun Federal’s culture.</w:t>
      </w:r>
    </w:p>
    <w:p w14:paraId="2C3C012E" w14:textId="5C9CD216" w:rsidR="007827C5" w:rsidRPr="0074461A" w:rsidRDefault="00FD5B99" w:rsidP="007827C5">
      <w:pPr>
        <w:numPr>
          <w:ilvl w:val="1"/>
          <w:numId w:val="18"/>
        </w:numPr>
        <w:spacing w:after="0" w:line="240" w:lineRule="auto"/>
        <w:rPr>
          <w:rFonts w:cs="Calibri"/>
          <w:sz w:val="24"/>
          <w:szCs w:val="24"/>
        </w:rPr>
      </w:pPr>
      <w:r w:rsidRPr="0074461A">
        <w:rPr>
          <w:rFonts w:eastAsia="Times New Roman" w:cs="Calibri"/>
          <w:bCs/>
          <w:sz w:val="24"/>
          <w:szCs w:val="24"/>
        </w:rPr>
        <w:t xml:space="preserve">Positively influences others by demonstrating competency in Sun Federal’s Leadership Expectations:  Instilling a Shared Vision, Strategic Agility, Emotional Intelligence, Communication Skills, Business Acumen, </w:t>
      </w:r>
      <w:r w:rsidR="009603A1">
        <w:rPr>
          <w:rFonts w:eastAsia="Times New Roman" w:cs="Calibri"/>
          <w:bCs/>
          <w:sz w:val="24"/>
          <w:szCs w:val="24"/>
        </w:rPr>
        <w:t>and</w:t>
      </w:r>
      <w:r w:rsidR="00FC1193">
        <w:rPr>
          <w:rFonts w:eastAsia="Times New Roman" w:cs="Calibri"/>
          <w:bCs/>
          <w:sz w:val="24"/>
          <w:szCs w:val="24"/>
        </w:rPr>
        <w:t xml:space="preserve"> </w:t>
      </w:r>
      <w:r w:rsidRPr="0074461A">
        <w:rPr>
          <w:rFonts w:eastAsia="Times New Roman" w:cs="Calibri"/>
          <w:bCs/>
          <w:sz w:val="24"/>
          <w:szCs w:val="24"/>
        </w:rPr>
        <w:t xml:space="preserve">Developing </w:t>
      </w:r>
      <w:r w:rsidR="00D20169">
        <w:rPr>
          <w:rFonts w:eastAsia="Times New Roman" w:cs="Calibri"/>
          <w:bCs/>
          <w:sz w:val="24"/>
          <w:szCs w:val="24"/>
        </w:rPr>
        <w:t xml:space="preserve">Others </w:t>
      </w:r>
      <w:r w:rsidRPr="0074461A">
        <w:rPr>
          <w:rFonts w:eastAsia="Times New Roman" w:cs="Calibri"/>
          <w:bCs/>
          <w:sz w:val="24"/>
          <w:szCs w:val="24"/>
        </w:rPr>
        <w:t>&amp; Teams.</w:t>
      </w:r>
    </w:p>
    <w:p w14:paraId="286EF4C1" w14:textId="672BF918" w:rsidR="007827C5" w:rsidRPr="0074461A" w:rsidRDefault="00FD5B99" w:rsidP="007827C5">
      <w:pPr>
        <w:numPr>
          <w:ilvl w:val="1"/>
          <w:numId w:val="18"/>
        </w:numPr>
        <w:spacing w:after="0" w:line="240" w:lineRule="auto"/>
        <w:rPr>
          <w:rFonts w:cs="Calibri"/>
          <w:sz w:val="24"/>
          <w:szCs w:val="24"/>
        </w:rPr>
      </w:pPr>
      <w:r w:rsidRPr="0074461A">
        <w:rPr>
          <w:rFonts w:eastAsia="Times New Roman" w:cs="Calibri"/>
          <w:bCs/>
          <w:sz w:val="24"/>
          <w:szCs w:val="24"/>
        </w:rPr>
        <w:t xml:space="preserve">Actively models Sun Federal’s service behaviors and </w:t>
      </w:r>
      <w:proofErr w:type="gramStart"/>
      <w:r w:rsidR="00C30A0D" w:rsidRPr="0074461A">
        <w:rPr>
          <w:rFonts w:eastAsia="Times New Roman" w:cs="Calibri"/>
          <w:bCs/>
          <w:sz w:val="24"/>
          <w:szCs w:val="24"/>
        </w:rPr>
        <w:t>coaches</w:t>
      </w:r>
      <w:proofErr w:type="gramEnd"/>
      <w:r w:rsidRPr="0074461A">
        <w:rPr>
          <w:rFonts w:eastAsia="Times New Roman" w:cs="Calibri"/>
          <w:bCs/>
          <w:sz w:val="24"/>
          <w:szCs w:val="24"/>
        </w:rPr>
        <w:t xml:space="preserve"> employees to consistently follow them.</w:t>
      </w:r>
    </w:p>
    <w:p w14:paraId="557193E1" w14:textId="0469135C" w:rsidR="007827C5" w:rsidRPr="0074461A" w:rsidRDefault="00FD5B99" w:rsidP="007827C5">
      <w:pPr>
        <w:numPr>
          <w:ilvl w:val="1"/>
          <w:numId w:val="18"/>
        </w:numPr>
        <w:spacing w:after="0" w:line="240" w:lineRule="auto"/>
        <w:rPr>
          <w:rFonts w:cs="Calibri"/>
          <w:sz w:val="24"/>
          <w:szCs w:val="24"/>
        </w:rPr>
      </w:pPr>
      <w:r w:rsidRPr="0074461A">
        <w:rPr>
          <w:rFonts w:eastAsia="Times New Roman" w:cs="Calibri"/>
          <w:bCs/>
          <w:sz w:val="24"/>
          <w:szCs w:val="24"/>
        </w:rPr>
        <w:t>Shows professionalism, empathy and respect in all interactions with members, internal and external.</w:t>
      </w:r>
    </w:p>
    <w:p w14:paraId="048028B4" w14:textId="08CAB40E" w:rsidR="007827C5" w:rsidRPr="0074461A" w:rsidRDefault="00C30A0D" w:rsidP="007827C5">
      <w:pPr>
        <w:numPr>
          <w:ilvl w:val="1"/>
          <w:numId w:val="18"/>
        </w:numPr>
        <w:spacing w:after="0" w:line="240" w:lineRule="auto"/>
        <w:rPr>
          <w:rFonts w:cs="Calibri"/>
          <w:sz w:val="24"/>
          <w:szCs w:val="24"/>
        </w:rPr>
      </w:pPr>
      <w:r w:rsidRPr="0074461A">
        <w:rPr>
          <w:rFonts w:eastAsia="Times New Roman" w:cs="Calibri"/>
          <w:bCs/>
          <w:sz w:val="24"/>
          <w:szCs w:val="24"/>
        </w:rPr>
        <w:t>Take</w:t>
      </w:r>
      <w:r w:rsidR="00E96932">
        <w:rPr>
          <w:rFonts w:eastAsia="Times New Roman" w:cs="Calibri"/>
          <w:bCs/>
          <w:sz w:val="24"/>
          <w:szCs w:val="24"/>
        </w:rPr>
        <w:t>s</w:t>
      </w:r>
      <w:r w:rsidR="00FD5B99" w:rsidRPr="0074461A">
        <w:rPr>
          <w:rFonts w:eastAsia="Times New Roman" w:cs="Calibri"/>
          <w:bCs/>
          <w:sz w:val="24"/>
          <w:szCs w:val="24"/>
        </w:rPr>
        <w:t xml:space="preserve"> personal responsibility to actively listen to the members, understand their needs and take initiative to help the member as </w:t>
      </w:r>
      <w:r w:rsidR="00FC4854">
        <w:rPr>
          <w:rFonts w:eastAsia="Times New Roman" w:cs="Calibri"/>
          <w:bCs/>
          <w:sz w:val="24"/>
          <w:szCs w:val="24"/>
        </w:rPr>
        <w:t xml:space="preserve">the </w:t>
      </w:r>
      <w:r w:rsidR="005123EE" w:rsidRPr="0074461A">
        <w:rPr>
          <w:rFonts w:eastAsia="Times New Roman" w:cs="Calibri"/>
          <w:bCs/>
          <w:sz w:val="24"/>
          <w:szCs w:val="24"/>
        </w:rPr>
        <w:t>priority</w:t>
      </w:r>
      <w:r w:rsidR="00FD5B99" w:rsidRPr="0074461A">
        <w:rPr>
          <w:rFonts w:eastAsia="Times New Roman" w:cs="Calibri"/>
          <w:bCs/>
          <w:sz w:val="24"/>
          <w:szCs w:val="24"/>
        </w:rPr>
        <w:t>.  While some have little direct member contact, every position at Sun Federal supports the member.</w:t>
      </w:r>
    </w:p>
    <w:p w14:paraId="6A858E6A" w14:textId="6442CB3D" w:rsidR="007827C5" w:rsidRPr="0074461A" w:rsidRDefault="00FD5B99" w:rsidP="007827C5">
      <w:pPr>
        <w:numPr>
          <w:ilvl w:val="1"/>
          <w:numId w:val="18"/>
        </w:numPr>
        <w:spacing w:after="0" w:line="240" w:lineRule="auto"/>
        <w:rPr>
          <w:rFonts w:cs="Calibri"/>
          <w:sz w:val="24"/>
          <w:szCs w:val="24"/>
        </w:rPr>
      </w:pPr>
      <w:r w:rsidRPr="0074461A">
        <w:rPr>
          <w:rFonts w:eastAsia="Times New Roman" w:cs="Calibri"/>
          <w:bCs/>
          <w:sz w:val="24"/>
          <w:szCs w:val="24"/>
        </w:rPr>
        <w:t>Take</w:t>
      </w:r>
      <w:r w:rsidR="00FC4854">
        <w:rPr>
          <w:rFonts w:eastAsia="Times New Roman" w:cs="Calibri"/>
          <w:bCs/>
          <w:sz w:val="24"/>
          <w:szCs w:val="24"/>
        </w:rPr>
        <w:t>s</w:t>
      </w:r>
      <w:r w:rsidRPr="0074461A">
        <w:rPr>
          <w:rFonts w:eastAsia="Times New Roman" w:cs="Calibri"/>
          <w:bCs/>
          <w:sz w:val="24"/>
          <w:szCs w:val="24"/>
        </w:rPr>
        <w:t xml:space="preserve"> ownership of job duties.  Offer</w:t>
      </w:r>
      <w:r w:rsidR="00FC4854">
        <w:rPr>
          <w:rFonts w:eastAsia="Times New Roman" w:cs="Calibri"/>
          <w:bCs/>
          <w:sz w:val="24"/>
          <w:szCs w:val="24"/>
        </w:rPr>
        <w:t>s</w:t>
      </w:r>
      <w:r w:rsidRPr="0074461A">
        <w:rPr>
          <w:rFonts w:eastAsia="Times New Roman" w:cs="Calibri"/>
          <w:bCs/>
          <w:sz w:val="24"/>
          <w:szCs w:val="24"/>
        </w:rPr>
        <w:t xml:space="preserve"> team members assistance when necessary to help develop a fully competent and cohesive workforce.  Recommends and develops process improvements and procedures to enhance productivity and improve service.</w:t>
      </w:r>
    </w:p>
    <w:p w14:paraId="39E6D086" w14:textId="77777777" w:rsidR="007827C5" w:rsidRPr="0074461A" w:rsidRDefault="00FD5B99" w:rsidP="007827C5">
      <w:pPr>
        <w:numPr>
          <w:ilvl w:val="1"/>
          <w:numId w:val="18"/>
        </w:numPr>
        <w:spacing w:after="0" w:line="240" w:lineRule="auto"/>
        <w:rPr>
          <w:rFonts w:cs="Calibri"/>
          <w:sz w:val="24"/>
          <w:szCs w:val="24"/>
        </w:rPr>
      </w:pPr>
      <w:r w:rsidRPr="0074461A">
        <w:rPr>
          <w:rFonts w:eastAsia="Times New Roman" w:cs="Calibri"/>
          <w:bCs/>
          <w:sz w:val="24"/>
          <w:szCs w:val="24"/>
        </w:rPr>
        <w:t>Responsible for the departmental budget process and department strategy sessions.  Manages expenses accordingly.</w:t>
      </w:r>
    </w:p>
    <w:p w14:paraId="7751D446" w14:textId="0F44E21F" w:rsidR="007827C5" w:rsidRPr="0074461A" w:rsidRDefault="00FD5B99" w:rsidP="007827C5">
      <w:pPr>
        <w:numPr>
          <w:ilvl w:val="1"/>
          <w:numId w:val="18"/>
        </w:numPr>
        <w:spacing w:after="0" w:line="240" w:lineRule="auto"/>
        <w:rPr>
          <w:rFonts w:cs="Calibri"/>
          <w:sz w:val="24"/>
          <w:szCs w:val="24"/>
        </w:rPr>
      </w:pPr>
      <w:r w:rsidRPr="0074461A">
        <w:rPr>
          <w:rFonts w:eastAsia="Times New Roman" w:cs="Calibri"/>
          <w:bCs/>
          <w:sz w:val="24"/>
          <w:szCs w:val="24"/>
        </w:rPr>
        <w:t xml:space="preserve">Responsible for personal development through training, collaboration and teamwork.  Understands and adheres to all policies, procedures and regulations.  Maintains knowledge of </w:t>
      </w:r>
      <w:r w:rsidRPr="0074461A">
        <w:rPr>
          <w:rFonts w:eastAsia="Times New Roman" w:cs="Calibri"/>
          <w:bCs/>
          <w:sz w:val="24"/>
          <w:szCs w:val="24"/>
        </w:rPr>
        <w:lastRenderedPageBreak/>
        <w:t xml:space="preserve">regulations appropriate for </w:t>
      </w:r>
      <w:r w:rsidR="00A11293">
        <w:rPr>
          <w:rFonts w:eastAsia="Times New Roman" w:cs="Calibri"/>
          <w:bCs/>
          <w:sz w:val="24"/>
          <w:szCs w:val="24"/>
        </w:rPr>
        <w:t xml:space="preserve">the </w:t>
      </w:r>
      <w:r w:rsidRPr="0074461A">
        <w:rPr>
          <w:rFonts w:eastAsia="Times New Roman" w:cs="Calibri"/>
          <w:bCs/>
          <w:sz w:val="24"/>
          <w:szCs w:val="24"/>
        </w:rPr>
        <w:t xml:space="preserve">position (i.e. Bank Secrecy Act, OFAC, etc.) and attends all training as it relates to </w:t>
      </w:r>
      <w:r w:rsidR="00FC1193" w:rsidRPr="0074461A">
        <w:rPr>
          <w:rFonts w:eastAsia="Times New Roman" w:cs="Calibri"/>
          <w:bCs/>
          <w:sz w:val="24"/>
          <w:szCs w:val="24"/>
        </w:rPr>
        <w:t>position-related</w:t>
      </w:r>
      <w:r w:rsidRPr="0074461A">
        <w:rPr>
          <w:rFonts w:eastAsia="Times New Roman" w:cs="Calibri"/>
          <w:bCs/>
          <w:sz w:val="24"/>
          <w:szCs w:val="24"/>
        </w:rPr>
        <w:t xml:space="preserve"> regulations.</w:t>
      </w:r>
    </w:p>
    <w:p w14:paraId="1C3DF117" w14:textId="77777777" w:rsidR="0028549E" w:rsidRPr="0074461A" w:rsidRDefault="00FD5B99" w:rsidP="0028549E">
      <w:pPr>
        <w:numPr>
          <w:ilvl w:val="1"/>
          <w:numId w:val="18"/>
        </w:numPr>
        <w:spacing w:after="0" w:line="240" w:lineRule="auto"/>
        <w:rPr>
          <w:rFonts w:cs="Calibri"/>
          <w:sz w:val="24"/>
          <w:szCs w:val="24"/>
        </w:rPr>
      </w:pPr>
      <w:r w:rsidRPr="0074461A">
        <w:rPr>
          <w:rFonts w:eastAsia="Times New Roman" w:cs="Calibri"/>
          <w:bCs/>
          <w:sz w:val="24"/>
          <w:szCs w:val="24"/>
        </w:rPr>
        <w:t xml:space="preserve">Adheres to Sun Federal’s security procedures and safeguards member information. </w:t>
      </w:r>
    </w:p>
    <w:p w14:paraId="59ED268C" w14:textId="77777777" w:rsidR="0028549E" w:rsidRPr="0074461A" w:rsidRDefault="00FD5B99" w:rsidP="0028549E">
      <w:pPr>
        <w:numPr>
          <w:ilvl w:val="1"/>
          <w:numId w:val="18"/>
        </w:numPr>
        <w:spacing w:after="0" w:line="240" w:lineRule="auto"/>
        <w:rPr>
          <w:rFonts w:cs="Calibri"/>
          <w:sz w:val="24"/>
          <w:szCs w:val="24"/>
        </w:rPr>
      </w:pPr>
      <w:r w:rsidRPr="0074461A">
        <w:rPr>
          <w:rFonts w:eastAsia="Times New Roman" w:cs="Calibri"/>
          <w:bCs/>
          <w:sz w:val="24"/>
          <w:szCs w:val="24"/>
        </w:rPr>
        <w:t>Demonstrates professionalism in dress, tone, flexibility and communication.</w:t>
      </w:r>
    </w:p>
    <w:p w14:paraId="7935AA19" w14:textId="77777777" w:rsidR="0028549E" w:rsidRPr="0074461A" w:rsidRDefault="00FD5B99" w:rsidP="0028549E">
      <w:pPr>
        <w:numPr>
          <w:ilvl w:val="1"/>
          <w:numId w:val="18"/>
        </w:numPr>
        <w:spacing w:after="0" w:line="240" w:lineRule="auto"/>
        <w:rPr>
          <w:rFonts w:cs="Calibri"/>
          <w:sz w:val="24"/>
          <w:szCs w:val="24"/>
        </w:rPr>
      </w:pPr>
      <w:r w:rsidRPr="0074461A">
        <w:rPr>
          <w:rFonts w:eastAsia="Times New Roman" w:cs="Calibri"/>
          <w:bCs/>
          <w:sz w:val="24"/>
          <w:szCs w:val="24"/>
        </w:rPr>
        <w:t>Consistently acts as part of a cohesive team, demonstrating excellent interpersonal skills and the ability to interact positively with other employees.  Maintains open and respectful communication with other departments. Handles conflict directly and discreetly.</w:t>
      </w:r>
    </w:p>
    <w:p w14:paraId="49252D27" w14:textId="434DEDEF" w:rsidR="00FD5B99" w:rsidRPr="0074461A" w:rsidRDefault="00FD5B99" w:rsidP="0028549E">
      <w:pPr>
        <w:numPr>
          <w:ilvl w:val="1"/>
          <w:numId w:val="18"/>
        </w:numPr>
        <w:spacing w:after="0" w:line="240" w:lineRule="auto"/>
        <w:rPr>
          <w:rFonts w:cs="Calibri"/>
          <w:sz w:val="24"/>
          <w:szCs w:val="24"/>
        </w:rPr>
      </w:pPr>
      <w:r w:rsidRPr="0074461A">
        <w:rPr>
          <w:rFonts w:eastAsia="Times New Roman" w:cs="Calibri"/>
          <w:bCs/>
          <w:sz w:val="24"/>
          <w:szCs w:val="24"/>
        </w:rPr>
        <w:t>Collaborate</w:t>
      </w:r>
      <w:r w:rsidR="007D1600">
        <w:rPr>
          <w:rFonts w:eastAsia="Times New Roman" w:cs="Calibri"/>
          <w:bCs/>
          <w:sz w:val="24"/>
          <w:szCs w:val="24"/>
        </w:rPr>
        <w:t>s</w:t>
      </w:r>
      <w:r w:rsidRPr="0074461A">
        <w:rPr>
          <w:rFonts w:eastAsia="Times New Roman" w:cs="Calibri"/>
          <w:bCs/>
          <w:sz w:val="24"/>
          <w:szCs w:val="24"/>
        </w:rPr>
        <w:t>, contribute</w:t>
      </w:r>
      <w:r w:rsidR="007D1600">
        <w:rPr>
          <w:rFonts w:eastAsia="Times New Roman" w:cs="Calibri"/>
          <w:bCs/>
          <w:sz w:val="24"/>
          <w:szCs w:val="24"/>
        </w:rPr>
        <w:t>s</w:t>
      </w:r>
      <w:r w:rsidR="00614B75" w:rsidRPr="0074461A">
        <w:rPr>
          <w:rFonts w:eastAsia="Times New Roman" w:cs="Calibri"/>
          <w:bCs/>
          <w:sz w:val="24"/>
          <w:szCs w:val="24"/>
        </w:rPr>
        <w:t xml:space="preserve"> and</w:t>
      </w:r>
      <w:r w:rsidRPr="0074461A">
        <w:rPr>
          <w:rFonts w:eastAsia="Times New Roman" w:cs="Calibri"/>
          <w:bCs/>
          <w:sz w:val="24"/>
          <w:szCs w:val="24"/>
        </w:rPr>
        <w:t xml:space="preserve"> communicate</w:t>
      </w:r>
      <w:r w:rsidR="007D1600">
        <w:rPr>
          <w:rFonts w:eastAsia="Times New Roman" w:cs="Calibri"/>
          <w:bCs/>
          <w:sz w:val="24"/>
          <w:szCs w:val="24"/>
        </w:rPr>
        <w:t>s</w:t>
      </w:r>
      <w:r w:rsidRPr="0074461A">
        <w:rPr>
          <w:rFonts w:eastAsia="Times New Roman" w:cs="Calibri"/>
          <w:bCs/>
          <w:sz w:val="24"/>
          <w:szCs w:val="24"/>
        </w:rPr>
        <w:t xml:space="preserve"> for the success of the team.  Invite</w:t>
      </w:r>
      <w:r w:rsidR="007D1600">
        <w:rPr>
          <w:rFonts w:eastAsia="Times New Roman" w:cs="Calibri"/>
          <w:bCs/>
          <w:sz w:val="24"/>
          <w:szCs w:val="24"/>
        </w:rPr>
        <w:t>s</w:t>
      </w:r>
      <w:r w:rsidRPr="0074461A">
        <w:rPr>
          <w:rFonts w:eastAsia="Times New Roman" w:cs="Calibri"/>
          <w:bCs/>
          <w:sz w:val="24"/>
          <w:szCs w:val="24"/>
        </w:rPr>
        <w:t xml:space="preserve"> and accept</w:t>
      </w:r>
      <w:r w:rsidR="007D1600">
        <w:rPr>
          <w:rFonts w:eastAsia="Times New Roman" w:cs="Calibri"/>
          <w:bCs/>
          <w:sz w:val="24"/>
          <w:szCs w:val="24"/>
        </w:rPr>
        <w:t>s</w:t>
      </w:r>
      <w:r w:rsidRPr="0074461A">
        <w:rPr>
          <w:rFonts w:eastAsia="Times New Roman" w:cs="Calibri"/>
          <w:bCs/>
          <w:sz w:val="24"/>
          <w:szCs w:val="24"/>
        </w:rPr>
        <w:t xml:space="preserve"> feedback from others and provide</w:t>
      </w:r>
      <w:r w:rsidR="007D1600">
        <w:rPr>
          <w:rFonts w:eastAsia="Times New Roman" w:cs="Calibri"/>
          <w:bCs/>
          <w:sz w:val="24"/>
          <w:szCs w:val="24"/>
        </w:rPr>
        <w:t>s</w:t>
      </w:r>
      <w:r w:rsidRPr="0074461A">
        <w:rPr>
          <w:rFonts w:eastAsia="Times New Roman" w:cs="Calibri"/>
          <w:bCs/>
          <w:sz w:val="24"/>
          <w:szCs w:val="24"/>
        </w:rPr>
        <w:t xml:space="preserve"> upward feedback.</w:t>
      </w:r>
    </w:p>
    <w:p w14:paraId="324204F0" w14:textId="77777777" w:rsidR="00A70280" w:rsidRPr="0074461A" w:rsidRDefault="00A70280" w:rsidP="0014533A">
      <w:pPr>
        <w:spacing w:after="0" w:line="240" w:lineRule="auto"/>
        <w:rPr>
          <w:rFonts w:cs="Calibri"/>
          <w:szCs w:val="24"/>
        </w:rPr>
      </w:pPr>
    </w:p>
    <w:p w14:paraId="30BE6115" w14:textId="77777777" w:rsidR="007E7482" w:rsidRPr="0074461A" w:rsidRDefault="007E7482" w:rsidP="0014533A">
      <w:pPr>
        <w:spacing w:after="0" w:line="240" w:lineRule="auto"/>
        <w:rPr>
          <w:rFonts w:cs="Calibri"/>
          <w:szCs w:val="24"/>
        </w:rPr>
      </w:pPr>
    </w:p>
    <w:p w14:paraId="29C447E0" w14:textId="77777777" w:rsidR="009F5821" w:rsidRPr="0074461A" w:rsidRDefault="009F5821" w:rsidP="009F5821">
      <w:pPr>
        <w:pStyle w:val="NoSpacing"/>
        <w:rPr>
          <w:rFonts w:eastAsia="Times New Roman" w:cs="Calibri"/>
          <w:b/>
          <w:bCs/>
          <w:sz w:val="24"/>
          <w:szCs w:val="24"/>
          <w:u w:val="single"/>
        </w:rPr>
      </w:pPr>
      <w:r w:rsidRPr="0074461A">
        <w:rPr>
          <w:rFonts w:eastAsia="Times New Roman" w:cs="Calibri"/>
          <w:b/>
          <w:bCs/>
          <w:sz w:val="24"/>
          <w:szCs w:val="24"/>
          <w:u w:val="single"/>
        </w:rPr>
        <w:t>PERFORMANCE MEASUREMENTS</w:t>
      </w:r>
      <w:r w:rsidR="00C50590" w:rsidRPr="0074461A">
        <w:rPr>
          <w:rFonts w:eastAsia="Times New Roman" w:cs="Calibri"/>
          <w:b/>
          <w:bCs/>
          <w:sz w:val="24"/>
          <w:szCs w:val="24"/>
          <w:u w:val="single"/>
        </w:rPr>
        <w:t xml:space="preserve"> </w:t>
      </w:r>
    </w:p>
    <w:p w14:paraId="6A062A4C" w14:textId="0083DF76" w:rsidR="00BB3DB2" w:rsidRPr="0074461A" w:rsidRDefault="00BB3DB2" w:rsidP="00BB3DB2">
      <w:pPr>
        <w:pStyle w:val="NoSpacing"/>
        <w:numPr>
          <w:ilvl w:val="0"/>
          <w:numId w:val="19"/>
        </w:numPr>
        <w:rPr>
          <w:rFonts w:cs="Calibri"/>
          <w:spacing w:val="-2"/>
          <w:sz w:val="24"/>
          <w:szCs w:val="24"/>
        </w:rPr>
      </w:pPr>
      <w:r w:rsidRPr="0074461A">
        <w:rPr>
          <w:rFonts w:cs="Calibri"/>
          <w:spacing w:val="-2"/>
          <w:sz w:val="24"/>
          <w:szCs w:val="24"/>
        </w:rPr>
        <w:t>Financial analyses including ratios, cost reviews, accounting reports, etc. provide meaningful information to Management for strategic decision-making.</w:t>
      </w:r>
    </w:p>
    <w:p w14:paraId="0991A238" w14:textId="072423AE" w:rsidR="00BB3DB2" w:rsidRPr="0074461A" w:rsidRDefault="00BB3DB2" w:rsidP="00BB3DB2">
      <w:pPr>
        <w:pStyle w:val="NoSpacing"/>
        <w:numPr>
          <w:ilvl w:val="0"/>
          <w:numId w:val="19"/>
        </w:numPr>
        <w:rPr>
          <w:rFonts w:cs="Calibri"/>
          <w:spacing w:val="-2"/>
          <w:sz w:val="24"/>
          <w:szCs w:val="24"/>
        </w:rPr>
      </w:pPr>
      <w:r w:rsidRPr="0074461A">
        <w:rPr>
          <w:rFonts w:cs="Calibri"/>
          <w:spacing w:val="-2"/>
          <w:sz w:val="24"/>
          <w:szCs w:val="24"/>
        </w:rPr>
        <w:t>Financial reporting functions are completed accurately</w:t>
      </w:r>
      <w:r w:rsidR="00FC1193">
        <w:rPr>
          <w:rFonts w:cs="Calibri"/>
          <w:spacing w:val="-2"/>
          <w:sz w:val="24"/>
          <w:szCs w:val="24"/>
        </w:rPr>
        <w:t>,</w:t>
      </w:r>
      <w:r w:rsidRPr="0074461A">
        <w:rPr>
          <w:rFonts w:cs="Calibri"/>
          <w:spacing w:val="-2"/>
          <w:sz w:val="24"/>
          <w:szCs w:val="24"/>
        </w:rPr>
        <w:t xml:space="preserve"> timely</w:t>
      </w:r>
      <w:r w:rsidR="00614B75" w:rsidRPr="0074461A">
        <w:rPr>
          <w:rFonts w:cs="Calibri"/>
          <w:spacing w:val="-2"/>
          <w:sz w:val="24"/>
          <w:szCs w:val="24"/>
        </w:rPr>
        <w:t xml:space="preserve"> and</w:t>
      </w:r>
      <w:r w:rsidRPr="0074461A">
        <w:rPr>
          <w:rFonts w:cs="Calibri"/>
          <w:spacing w:val="-2"/>
          <w:sz w:val="24"/>
          <w:szCs w:val="24"/>
        </w:rPr>
        <w:t xml:space="preserve"> in accordance with legal and organizational requirements.</w:t>
      </w:r>
    </w:p>
    <w:p w14:paraId="3308F471" w14:textId="77777777" w:rsidR="00BB3DB2" w:rsidRPr="0074461A" w:rsidRDefault="00BB3DB2" w:rsidP="00BB3DB2">
      <w:pPr>
        <w:pStyle w:val="NoSpacing"/>
        <w:numPr>
          <w:ilvl w:val="0"/>
          <w:numId w:val="19"/>
        </w:numPr>
        <w:rPr>
          <w:rFonts w:cs="Calibri"/>
          <w:spacing w:val="-2"/>
          <w:sz w:val="24"/>
          <w:szCs w:val="24"/>
        </w:rPr>
      </w:pPr>
      <w:r w:rsidRPr="0074461A">
        <w:rPr>
          <w:rFonts w:cs="Calibri"/>
          <w:spacing w:val="-2"/>
          <w:sz w:val="24"/>
          <w:szCs w:val="24"/>
        </w:rPr>
        <w:t>Committee participation is productive and meaningful.</w:t>
      </w:r>
    </w:p>
    <w:p w14:paraId="4A9FA49D" w14:textId="45C5662C" w:rsidR="000E4118" w:rsidRPr="00FC1193" w:rsidRDefault="00BE08FE" w:rsidP="00BB3DB2">
      <w:pPr>
        <w:pStyle w:val="NoSpacing"/>
        <w:numPr>
          <w:ilvl w:val="0"/>
          <w:numId w:val="19"/>
        </w:numPr>
        <w:rPr>
          <w:rFonts w:cs="Calibri"/>
          <w:spacing w:val="-2"/>
          <w:sz w:val="24"/>
          <w:szCs w:val="24"/>
        </w:rPr>
      </w:pPr>
      <w:r w:rsidRPr="00FC1193">
        <w:rPr>
          <w:rFonts w:cs="Calibri"/>
          <w:spacing w:val="-2"/>
          <w:sz w:val="24"/>
          <w:szCs w:val="24"/>
        </w:rPr>
        <w:t>Professional business relations exist with auditors, trade professionals and business contacts.</w:t>
      </w:r>
    </w:p>
    <w:p w14:paraId="2C449E17" w14:textId="77777777" w:rsidR="00B66F4D" w:rsidRDefault="00BE08FE" w:rsidP="00BB3DB2">
      <w:pPr>
        <w:pStyle w:val="NoSpacing"/>
        <w:numPr>
          <w:ilvl w:val="0"/>
          <w:numId w:val="19"/>
        </w:numPr>
        <w:rPr>
          <w:rFonts w:cs="Calibri"/>
          <w:spacing w:val="-2"/>
          <w:sz w:val="24"/>
          <w:szCs w:val="24"/>
        </w:rPr>
      </w:pPr>
      <w:r w:rsidRPr="00FC1193">
        <w:rPr>
          <w:rFonts w:cs="Calibri"/>
          <w:spacing w:val="-2"/>
          <w:sz w:val="24"/>
          <w:szCs w:val="24"/>
        </w:rPr>
        <w:t xml:space="preserve">Good coordination and effective </w:t>
      </w:r>
      <w:r w:rsidR="00F63AC0" w:rsidRPr="00FC1193">
        <w:rPr>
          <w:rFonts w:cs="Calibri"/>
          <w:spacing w:val="-2"/>
          <w:sz w:val="24"/>
          <w:szCs w:val="24"/>
        </w:rPr>
        <w:t>working relations exist with other departments</w:t>
      </w:r>
      <w:r w:rsidR="00B66F4D">
        <w:rPr>
          <w:rFonts w:cs="Calibri"/>
          <w:spacing w:val="-2"/>
          <w:sz w:val="24"/>
          <w:szCs w:val="24"/>
        </w:rPr>
        <w:t>.</w:t>
      </w:r>
    </w:p>
    <w:p w14:paraId="74DA15F7" w14:textId="65B34F9F" w:rsidR="00BE08FE" w:rsidRPr="00FC1193" w:rsidRDefault="00B66F4D" w:rsidP="00BB3DB2">
      <w:pPr>
        <w:pStyle w:val="NoSpacing"/>
        <w:numPr>
          <w:ilvl w:val="0"/>
          <w:numId w:val="19"/>
        </w:numPr>
        <w:rPr>
          <w:rFonts w:cs="Calibri"/>
          <w:spacing w:val="-2"/>
          <w:sz w:val="24"/>
          <w:szCs w:val="24"/>
        </w:rPr>
      </w:pPr>
      <w:r>
        <w:rPr>
          <w:rFonts w:cs="Calibri"/>
          <w:spacing w:val="-2"/>
          <w:sz w:val="24"/>
          <w:szCs w:val="24"/>
        </w:rPr>
        <w:t>T</w:t>
      </w:r>
      <w:r w:rsidR="00FC1193">
        <w:rPr>
          <w:rFonts w:cs="Calibri"/>
          <w:spacing w:val="-2"/>
          <w:sz w:val="24"/>
          <w:szCs w:val="24"/>
        </w:rPr>
        <w:t xml:space="preserve">he </w:t>
      </w:r>
      <w:r w:rsidR="00F63AC0" w:rsidRPr="00FC1193">
        <w:rPr>
          <w:rFonts w:cs="Calibri"/>
          <w:spacing w:val="-2"/>
          <w:sz w:val="24"/>
          <w:szCs w:val="24"/>
        </w:rPr>
        <w:t>Director of Finance is well informed</w:t>
      </w:r>
      <w:r>
        <w:rPr>
          <w:rFonts w:cs="Calibri"/>
          <w:spacing w:val="-2"/>
          <w:sz w:val="24"/>
          <w:szCs w:val="24"/>
        </w:rPr>
        <w:t xml:space="preserve"> of key issues affecting the department and the credit union</w:t>
      </w:r>
      <w:r w:rsidR="00F63AC0" w:rsidRPr="00FC1193">
        <w:rPr>
          <w:rFonts w:cs="Calibri"/>
          <w:spacing w:val="-2"/>
          <w:sz w:val="24"/>
          <w:szCs w:val="24"/>
        </w:rPr>
        <w:t>.</w:t>
      </w:r>
    </w:p>
    <w:p w14:paraId="7996726E" w14:textId="7DA10DE6" w:rsidR="00BB3DB2" w:rsidRPr="0074461A" w:rsidRDefault="00BB3DB2" w:rsidP="00BB3DB2">
      <w:pPr>
        <w:pStyle w:val="NoSpacing"/>
        <w:numPr>
          <w:ilvl w:val="0"/>
          <w:numId w:val="19"/>
        </w:numPr>
        <w:rPr>
          <w:rFonts w:cs="Calibri"/>
          <w:spacing w:val="-2"/>
          <w:sz w:val="24"/>
          <w:szCs w:val="24"/>
        </w:rPr>
      </w:pPr>
      <w:r w:rsidRPr="0074461A">
        <w:rPr>
          <w:rFonts w:cs="Calibri"/>
          <w:spacing w:val="-2"/>
          <w:sz w:val="24"/>
          <w:szCs w:val="24"/>
        </w:rPr>
        <w:t>All assigned financial records</w:t>
      </w:r>
      <w:r w:rsidR="00264E7F" w:rsidRPr="0074461A">
        <w:rPr>
          <w:rFonts w:cs="Calibri"/>
          <w:spacing w:val="-2"/>
          <w:sz w:val="24"/>
          <w:szCs w:val="24"/>
        </w:rPr>
        <w:t xml:space="preserve"> and reports</w:t>
      </w:r>
      <w:r w:rsidRPr="0074461A">
        <w:rPr>
          <w:rFonts w:cs="Calibri"/>
          <w:spacing w:val="-2"/>
          <w:sz w:val="24"/>
          <w:szCs w:val="24"/>
        </w:rPr>
        <w:t xml:space="preserve"> are current, accurate</w:t>
      </w:r>
      <w:r w:rsidR="00614B75" w:rsidRPr="0074461A">
        <w:rPr>
          <w:rFonts w:cs="Calibri"/>
          <w:spacing w:val="-2"/>
          <w:sz w:val="24"/>
          <w:szCs w:val="24"/>
        </w:rPr>
        <w:t xml:space="preserve"> and</w:t>
      </w:r>
      <w:r w:rsidRPr="0074461A">
        <w:rPr>
          <w:rFonts w:cs="Calibri"/>
          <w:spacing w:val="-2"/>
          <w:sz w:val="24"/>
          <w:szCs w:val="24"/>
        </w:rPr>
        <w:t xml:space="preserve"> organized.</w:t>
      </w:r>
    </w:p>
    <w:p w14:paraId="1BB0EEEF" w14:textId="77777777" w:rsidR="00904570" w:rsidRPr="0074461A" w:rsidRDefault="00904570" w:rsidP="0078734F">
      <w:pPr>
        <w:pStyle w:val="NoSpacing"/>
        <w:rPr>
          <w:rFonts w:cs="Calibri"/>
          <w:sz w:val="24"/>
          <w:szCs w:val="24"/>
        </w:rPr>
      </w:pPr>
    </w:p>
    <w:p w14:paraId="6DCAFBCC" w14:textId="77777777" w:rsidR="00ED63CF" w:rsidRPr="0074461A" w:rsidRDefault="007A7E9C" w:rsidP="008544C5">
      <w:pPr>
        <w:pStyle w:val="NoSpacing"/>
        <w:rPr>
          <w:rFonts w:cs="Calibri"/>
          <w:sz w:val="24"/>
        </w:rPr>
      </w:pPr>
      <w:r w:rsidRPr="0074461A">
        <w:rPr>
          <w:rFonts w:cs="Calibri"/>
          <w:b/>
          <w:bCs/>
          <w:sz w:val="24"/>
          <w:u w:val="single"/>
        </w:rPr>
        <w:t>QUALIFICATION REQUIREMENTS</w:t>
      </w:r>
    </w:p>
    <w:p w14:paraId="1F2AAB0F" w14:textId="77777777" w:rsidR="00ED63CF" w:rsidRPr="0074461A" w:rsidRDefault="00ED63CF" w:rsidP="00ED63CF">
      <w:pPr>
        <w:pStyle w:val="NoSpacing"/>
        <w:rPr>
          <w:rFonts w:cs="Calibri"/>
          <w:i/>
          <w:sz w:val="20"/>
        </w:rPr>
      </w:pPr>
      <w:r w:rsidRPr="0074461A">
        <w:rPr>
          <w:rFonts w:cs="Calibri"/>
          <w:i/>
          <w:sz w:val="20"/>
        </w:rPr>
        <w:t>To perform this job successfully, an individual must be able to perform each essential duty satisfactorily.  The requirements listed below are representative of knowledge, skill and/or ability required.  Reasonable accommodation may be made to enable individuals with disabilities to perform the essential functions.  The individual must be able to successfully pass background checks.</w:t>
      </w:r>
    </w:p>
    <w:p w14:paraId="42F1324B" w14:textId="77777777" w:rsidR="00ED63CF" w:rsidRPr="0074461A" w:rsidRDefault="00ED63CF" w:rsidP="00ED63CF">
      <w:pPr>
        <w:pStyle w:val="NoSpacing"/>
        <w:rPr>
          <w:rFonts w:cs="Calibri"/>
          <w:i/>
          <w:sz w:val="20"/>
        </w:rPr>
      </w:pPr>
    </w:p>
    <w:p w14:paraId="3A234AE7" w14:textId="77777777" w:rsidR="008A5D22" w:rsidRPr="0074461A" w:rsidRDefault="008A5D22" w:rsidP="002A1C1C">
      <w:pPr>
        <w:suppressAutoHyphens/>
        <w:ind w:left="2880" w:hanging="2880"/>
        <w:jc w:val="both"/>
        <w:rPr>
          <w:rFonts w:cs="Calibri"/>
          <w:spacing w:val="-2"/>
          <w:sz w:val="24"/>
          <w:szCs w:val="24"/>
        </w:rPr>
      </w:pPr>
      <w:r w:rsidRPr="0074461A">
        <w:rPr>
          <w:rFonts w:cs="Calibri"/>
          <w:b/>
          <w:caps/>
          <w:spacing w:val="-3"/>
          <w:sz w:val="24"/>
          <w:szCs w:val="24"/>
        </w:rPr>
        <w:t>Education/Certification:</w:t>
      </w:r>
      <w:r w:rsidR="000C5DDB" w:rsidRPr="0074461A">
        <w:rPr>
          <w:rFonts w:cs="Calibri"/>
          <w:b/>
          <w:spacing w:val="-2"/>
          <w:sz w:val="24"/>
          <w:szCs w:val="24"/>
        </w:rPr>
        <w:tab/>
      </w:r>
      <w:proofErr w:type="gramStart"/>
      <w:r w:rsidRPr="0074461A">
        <w:rPr>
          <w:rFonts w:cs="Calibri"/>
          <w:spacing w:val="-2"/>
          <w:sz w:val="24"/>
          <w:szCs w:val="24"/>
        </w:rPr>
        <w:t xml:space="preserve">Bachelor’s degree in </w:t>
      </w:r>
      <w:r w:rsidR="000C5DDB" w:rsidRPr="0074461A">
        <w:rPr>
          <w:rFonts w:cs="Calibri"/>
          <w:spacing w:val="-2"/>
          <w:sz w:val="24"/>
          <w:szCs w:val="24"/>
        </w:rPr>
        <w:t>Accounting or Finance</w:t>
      </w:r>
      <w:proofErr w:type="gramEnd"/>
      <w:r w:rsidRPr="0074461A">
        <w:rPr>
          <w:rFonts w:cs="Calibri"/>
          <w:spacing w:val="-2"/>
          <w:sz w:val="24"/>
          <w:szCs w:val="24"/>
        </w:rPr>
        <w:t xml:space="preserve">. </w:t>
      </w:r>
    </w:p>
    <w:p w14:paraId="6E0214D2" w14:textId="6C053ED8" w:rsidR="00DA449E" w:rsidRPr="0074461A" w:rsidRDefault="00C13CAA" w:rsidP="00476B5F">
      <w:pPr>
        <w:pStyle w:val="NoSpacing"/>
        <w:spacing w:after="200" w:line="276" w:lineRule="auto"/>
        <w:ind w:left="2880" w:hanging="2880"/>
        <w:rPr>
          <w:rFonts w:cs="Calibri"/>
          <w:sz w:val="24"/>
          <w:szCs w:val="24"/>
        </w:rPr>
      </w:pPr>
      <w:r w:rsidRPr="0074461A">
        <w:rPr>
          <w:rFonts w:cs="Calibri"/>
          <w:b/>
          <w:caps/>
          <w:spacing w:val="-3"/>
          <w:sz w:val="24"/>
          <w:szCs w:val="24"/>
        </w:rPr>
        <w:t xml:space="preserve">REQUIRED </w:t>
      </w:r>
      <w:r w:rsidR="008A5D22" w:rsidRPr="0074461A">
        <w:rPr>
          <w:rFonts w:cs="Calibri"/>
          <w:b/>
          <w:caps/>
          <w:spacing w:val="-3"/>
          <w:sz w:val="24"/>
          <w:szCs w:val="24"/>
        </w:rPr>
        <w:t>Knowledge:</w:t>
      </w:r>
      <w:r w:rsidR="008A5D22" w:rsidRPr="0074461A">
        <w:rPr>
          <w:rFonts w:cs="Calibri"/>
          <w:b/>
          <w:caps/>
          <w:spacing w:val="-3"/>
          <w:sz w:val="24"/>
          <w:szCs w:val="24"/>
        </w:rPr>
        <w:tab/>
      </w:r>
      <w:r w:rsidR="00ED652C" w:rsidRPr="0074461A">
        <w:rPr>
          <w:rFonts w:cs="Calibri"/>
          <w:sz w:val="24"/>
          <w:szCs w:val="24"/>
        </w:rPr>
        <w:t>Strong</w:t>
      </w:r>
      <w:r w:rsidR="008A5D22" w:rsidRPr="0074461A">
        <w:rPr>
          <w:rFonts w:cs="Calibri"/>
          <w:sz w:val="24"/>
          <w:szCs w:val="24"/>
        </w:rPr>
        <w:t xml:space="preserve"> knowledge of </w:t>
      </w:r>
      <w:r w:rsidR="00F46116" w:rsidRPr="0074461A">
        <w:rPr>
          <w:rFonts w:cs="Calibri"/>
          <w:sz w:val="24"/>
          <w:szCs w:val="24"/>
        </w:rPr>
        <w:t>accounting principles, best practices</w:t>
      </w:r>
      <w:r w:rsidR="00614B75" w:rsidRPr="0074461A">
        <w:rPr>
          <w:rFonts w:cs="Calibri"/>
          <w:sz w:val="24"/>
          <w:szCs w:val="24"/>
        </w:rPr>
        <w:t xml:space="preserve"> and</w:t>
      </w:r>
      <w:r w:rsidR="00F46116" w:rsidRPr="0074461A">
        <w:rPr>
          <w:rFonts w:cs="Calibri"/>
          <w:sz w:val="24"/>
          <w:szCs w:val="24"/>
        </w:rPr>
        <w:t xml:space="preserve"> their application</w:t>
      </w:r>
      <w:r w:rsidR="00ED652C" w:rsidRPr="0074461A">
        <w:rPr>
          <w:rFonts w:cs="Calibri"/>
          <w:sz w:val="24"/>
          <w:szCs w:val="24"/>
        </w:rPr>
        <w:t xml:space="preserve">.  Ability to understand and produce annual financial business </w:t>
      </w:r>
      <w:proofErr w:type="gramStart"/>
      <w:r w:rsidR="00ED652C" w:rsidRPr="0074461A">
        <w:rPr>
          <w:rFonts w:cs="Calibri"/>
          <w:sz w:val="24"/>
          <w:szCs w:val="24"/>
        </w:rPr>
        <w:t>plan</w:t>
      </w:r>
      <w:proofErr w:type="gramEnd"/>
      <w:r w:rsidR="00ED652C" w:rsidRPr="0074461A">
        <w:rPr>
          <w:rFonts w:cs="Calibri"/>
          <w:sz w:val="24"/>
          <w:szCs w:val="24"/>
        </w:rPr>
        <w:t xml:space="preserve">. </w:t>
      </w:r>
      <w:r w:rsidR="00891F90" w:rsidRPr="0074461A">
        <w:rPr>
          <w:rFonts w:cs="Calibri"/>
          <w:sz w:val="24"/>
          <w:szCs w:val="24"/>
        </w:rPr>
        <w:t xml:space="preserve"> </w:t>
      </w:r>
      <w:r w:rsidR="008A5D22" w:rsidRPr="0074461A">
        <w:rPr>
          <w:rFonts w:cs="Calibri"/>
          <w:sz w:val="24"/>
          <w:szCs w:val="24"/>
        </w:rPr>
        <w:t xml:space="preserve">Thorough understanding of </w:t>
      </w:r>
      <w:r w:rsidR="00B66F4D">
        <w:rPr>
          <w:rFonts w:cs="Calibri"/>
          <w:sz w:val="24"/>
          <w:szCs w:val="24"/>
        </w:rPr>
        <w:t>c</w:t>
      </w:r>
      <w:r w:rsidR="008A5D22" w:rsidRPr="0074461A">
        <w:rPr>
          <w:rFonts w:cs="Calibri"/>
          <w:sz w:val="24"/>
          <w:szCs w:val="24"/>
        </w:rPr>
        <w:t xml:space="preserve">redit </w:t>
      </w:r>
      <w:r w:rsidR="00B66F4D">
        <w:rPr>
          <w:rFonts w:cs="Calibri"/>
          <w:sz w:val="24"/>
          <w:szCs w:val="24"/>
        </w:rPr>
        <w:t>u</w:t>
      </w:r>
      <w:r w:rsidR="008A5D22" w:rsidRPr="0074461A">
        <w:rPr>
          <w:rFonts w:cs="Calibri"/>
          <w:sz w:val="24"/>
          <w:szCs w:val="24"/>
        </w:rPr>
        <w:t xml:space="preserve">nion </w:t>
      </w:r>
      <w:r w:rsidR="00891F90" w:rsidRPr="0074461A">
        <w:rPr>
          <w:rFonts w:cs="Calibri"/>
          <w:sz w:val="24"/>
          <w:szCs w:val="24"/>
        </w:rPr>
        <w:t xml:space="preserve">financial </w:t>
      </w:r>
      <w:r w:rsidR="008A5D22" w:rsidRPr="0074461A">
        <w:rPr>
          <w:rFonts w:cs="Calibri"/>
          <w:sz w:val="24"/>
          <w:szCs w:val="24"/>
        </w:rPr>
        <w:t>operations, pro</w:t>
      </w:r>
      <w:r w:rsidR="00891F90" w:rsidRPr="0074461A">
        <w:rPr>
          <w:rFonts w:cs="Calibri"/>
          <w:sz w:val="24"/>
          <w:szCs w:val="24"/>
        </w:rPr>
        <w:t>cesses</w:t>
      </w:r>
      <w:r w:rsidR="00614B75" w:rsidRPr="0074461A">
        <w:rPr>
          <w:rFonts w:cs="Calibri"/>
          <w:sz w:val="24"/>
          <w:szCs w:val="24"/>
        </w:rPr>
        <w:t xml:space="preserve"> and</w:t>
      </w:r>
      <w:r w:rsidR="008A5D22" w:rsidRPr="0074461A">
        <w:rPr>
          <w:rFonts w:cs="Calibri"/>
          <w:sz w:val="24"/>
          <w:szCs w:val="24"/>
        </w:rPr>
        <w:t xml:space="preserve"> </w:t>
      </w:r>
      <w:r w:rsidR="00891F90" w:rsidRPr="0074461A">
        <w:rPr>
          <w:rFonts w:cs="Calibri"/>
          <w:sz w:val="24"/>
          <w:szCs w:val="24"/>
        </w:rPr>
        <w:t>reports</w:t>
      </w:r>
      <w:r w:rsidR="008A5D22" w:rsidRPr="0074461A">
        <w:rPr>
          <w:rFonts w:cs="Calibri"/>
          <w:sz w:val="24"/>
          <w:szCs w:val="24"/>
        </w:rPr>
        <w:t>.</w:t>
      </w:r>
      <w:r w:rsidR="00891F90" w:rsidRPr="0074461A">
        <w:rPr>
          <w:rFonts w:cs="Calibri"/>
          <w:sz w:val="24"/>
          <w:szCs w:val="24"/>
        </w:rPr>
        <w:t xml:space="preserve"> </w:t>
      </w:r>
    </w:p>
    <w:p w14:paraId="60E5BB97" w14:textId="08538B73" w:rsidR="008A5D22" w:rsidRPr="0074461A" w:rsidRDefault="008A5D22" w:rsidP="002A1C1C">
      <w:pPr>
        <w:suppressAutoHyphens/>
        <w:ind w:left="2880" w:hanging="2880"/>
        <w:jc w:val="both"/>
        <w:rPr>
          <w:rFonts w:cs="Calibri"/>
          <w:spacing w:val="-2"/>
          <w:sz w:val="24"/>
          <w:szCs w:val="24"/>
        </w:rPr>
      </w:pPr>
      <w:r w:rsidRPr="0074461A">
        <w:rPr>
          <w:rFonts w:cs="Calibri"/>
          <w:b/>
          <w:caps/>
          <w:spacing w:val="-3"/>
          <w:sz w:val="24"/>
          <w:szCs w:val="24"/>
        </w:rPr>
        <w:t>Experience</w:t>
      </w:r>
      <w:r w:rsidR="00631392" w:rsidRPr="0074461A">
        <w:rPr>
          <w:rFonts w:cs="Calibri"/>
          <w:b/>
          <w:caps/>
          <w:spacing w:val="-3"/>
          <w:sz w:val="24"/>
          <w:szCs w:val="24"/>
        </w:rPr>
        <w:t xml:space="preserve"> Required</w:t>
      </w:r>
      <w:r w:rsidRPr="0074461A">
        <w:rPr>
          <w:rFonts w:cs="Calibri"/>
          <w:b/>
          <w:caps/>
          <w:spacing w:val="-3"/>
          <w:sz w:val="24"/>
          <w:szCs w:val="24"/>
        </w:rPr>
        <w:t>:</w:t>
      </w:r>
      <w:r w:rsidRPr="0074461A">
        <w:rPr>
          <w:rFonts w:cs="Calibri"/>
          <w:b/>
          <w:caps/>
          <w:spacing w:val="-3"/>
          <w:sz w:val="24"/>
          <w:szCs w:val="24"/>
        </w:rPr>
        <w:tab/>
      </w:r>
      <w:r w:rsidR="00DA449E" w:rsidRPr="0074461A">
        <w:rPr>
          <w:rFonts w:cs="Calibri"/>
          <w:spacing w:val="-2"/>
          <w:sz w:val="24"/>
          <w:szCs w:val="24"/>
        </w:rPr>
        <w:t xml:space="preserve">Three </w:t>
      </w:r>
      <w:r w:rsidR="00CC6E2A" w:rsidRPr="0074461A">
        <w:rPr>
          <w:rFonts w:cs="Calibri"/>
          <w:spacing w:val="-2"/>
          <w:sz w:val="24"/>
          <w:szCs w:val="24"/>
        </w:rPr>
        <w:t xml:space="preserve">to </w:t>
      </w:r>
      <w:r w:rsidR="00DA449E" w:rsidRPr="0074461A">
        <w:rPr>
          <w:rFonts w:cs="Calibri"/>
          <w:spacing w:val="-2"/>
          <w:sz w:val="24"/>
          <w:szCs w:val="24"/>
        </w:rPr>
        <w:t xml:space="preserve">five </w:t>
      </w:r>
      <w:r w:rsidRPr="0074461A">
        <w:rPr>
          <w:rFonts w:cs="Calibri"/>
          <w:spacing w:val="-2"/>
          <w:sz w:val="24"/>
          <w:szCs w:val="24"/>
        </w:rPr>
        <w:t xml:space="preserve">years of </w:t>
      </w:r>
      <w:r w:rsidR="000C5DDB" w:rsidRPr="0074461A">
        <w:rPr>
          <w:rFonts w:cs="Calibri"/>
          <w:spacing w:val="-2"/>
          <w:sz w:val="24"/>
          <w:szCs w:val="24"/>
        </w:rPr>
        <w:t xml:space="preserve">accounting </w:t>
      </w:r>
      <w:r w:rsidR="00E457F5" w:rsidRPr="0074461A">
        <w:rPr>
          <w:rFonts w:cs="Calibri"/>
          <w:spacing w:val="-2"/>
          <w:sz w:val="24"/>
          <w:szCs w:val="24"/>
        </w:rPr>
        <w:t xml:space="preserve">and </w:t>
      </w:r>
      <w:r w:rsidR="00DB0D68" w:rsidRPr="0074461A">
        <w:rPr>
          <w:rFonts w:cs="Calibri"/>
          <w:spacing w:val="-2"/>
          <w:sz w:val="24"/>
          <w:szCs w:val="24"/>
        </w:rPr>
        <w:t>finance</w:t>
      </w:r>
      <w:r w:rsidR="00E457F5" w:rsidRPr="0074461A">
        <w:rPr>
          <w:rFonts w:cs="Calibri"/>
          <w:spacing w:val="-2"/>
          <w:sz w:val="24"/>
          <w:szCs w:val="24"/>
        </w:rPr>
        <w:t xml:space="preserve"> </w:t>
      </w:r>
      <w:r w:rsidR="000C5DDB" w:rsidRPr="0074461A">
        <w:rPr>
          <w:rFonts w:cs="Calibri"/>
          <w:spacing w:val="-2"/>
          <w:sz w:val="24"/>
          <w:szCs w:val="24"/>
        </w:rPr>
        <w:t>experience</w:t>
      </w:r>
      <w:r w:rsidR="00CC6E2A" w:rsidRPr="0074461A">
        <w:rPr>
          <w:rFonts w:cs="Calibri"/>
          <w:spacing w:val="-2"/>
          <w:sz w:val="24"/>
          <w:szCs w:val="24"/>
        </w:rPr>
        <w:t xml:space="preserve"> in a financial institution of a similar or larger size</w:t>
      </w:r>
      <w:r w:rsidR="00631392" w:rsidRPr="0074461A">
        <w:rPr>
          <w:rFonts w:cs="Calibri"/>
          <w:spacing w:val="-2"/>
          <w:sz w:val="24"/>
          <w:szCs w:val="24"/>
        </w:rPr>
        <w:t>.</w:t>
      </w:r>
    </w:p>
    <w:p w14:paraId="685A8112" w14:textId="347E9042" w:rsidR="00FD5B99" w:rsidRPr="0074461A" w:rsidRDefault="008A5D22" w:rsidP="002A1C1C">
      <w:pPr>
        <w:suppressAutoHyphens/>
        <w:ind w:left="2880" w:hanging="2880"/>
        <w:jc w:val="both"/>
        <w:rPr>
          <w:rFonts w:cs="Calibri"/>
          <w:spacing w:val="-2"/>
          <w:sz w:val="24"/>
          <w:szCs w:val="24"/>
        </w:rPr>
      </w:pPr>
      <w:r w:rsidRPr="0074461A">
        <w:rPr>
          <w:rFonts w:cs="Calibri"/>
          <w:b/>
          <w:caps/>
          <w:spacing w:val="-3"/>
          <w:sz w:val="24"/>
          <w:szCs w:val="24"/>
        </w:rPr>
        <w:t>skills/abilities:</w:t>
      </w:r>
      <w:r w:rsidRPr="0074461A">
        <w:rPr>
          <w:rFonts w:cs="Calibri"/>
          <w:b/>
          <w:spacing w:val="-2"/>
          <w:sz w:val="24"/>
          <w:szCs w:val="24"/>
        </w:rPr>
        <w:tab/>
      </w:r>
      <w:r w:rsidR="00FD5B99" w:rsidRPr="0074461A">
        <w:rPr>
          <w:rFonts w:cs="Calibri"/>
          <w:spacing w:val="-2"/>
          <w:sz w:val="24"/>
          <w:szCs w:val="24"/>
        </w:rPr>
        <w:t>Ability to assist and provide feedback to others.  Well-organized and attentive to detail. Able to meet deadlines and manage projects.  Strong Excel knowledge.  Well organized and attentive to detail.  Strong analytical skills.</w:t>
      </w:r>
    </w:p>
    <w:p w14:paraId="339928B0" w14:textId="77777777" w:rsidR="00933BFE" w:rsidRPr="0074461A" w:rsidRDefault="00933BFE" w:rsidP="003E5198">
      <w:pPr>
        <w:suppressAutoHyphens/>
        <w:ind w:left="2880" w:hanging="2880"/>
        <w:jc w:val="both"/>
        <w:rPr>
          <w:rFonts w:cs="Calibri"/>
          <w:b/>
          <w:caps/>
          <w:spacing w:val="-3"/>
          <w:sz w:val="24"/>
          <w:szCs w:val="24"/>
        </w:rPr>
      </w:pPr>
    </w:p>
    <w:p w14:paraId="01D7CDF3" w14:textId="2146C8FC" w:rsidR="005E0F58" w:rsidRPr="0074461A" w:rsidRDefault="00933BFE" w:rsidP="003E5198">
      <w:pPr>
        <w:suppressAutoHyphens/>
        <w:ind w:left="2880" w:hanging="2880"/>
        <w:jc w:val="both"/>
        <w:rPr>
          <w:rFonts w:cs="Calibri"/>
          <w:spacing w:val="-2"/>
          <w:sz w:val="24"/>
          <w:szCs w:val="24"/>
        </w:rPr>
      </w:pPr>
      <w:r w:rsidRPr="0074461A">
        <w:rPr>
          <w:rFonts w:cs="Calibri"/>
          <w:b/>
          <w:caps/>
          <w:spacing w:val="-3"/>
          <w:sz w:val="24"/>
          <w:szCs w:val="24"/>
        </w:rPr>
        <w:t>PHYSICAL ACTIVITIES AND REQUIREMENTS</w:t>
      </w:r>
    </w:p>
    <w:p w14:paraId="73167AFC" w14:textId="77777777" w:rsidR="008A5D22" w:rsidRPr="0074461A" w:rsidRDefault="008A5D22" w:rsidP="003E5198">
      <w:pPr>
        <w:suppressAutoHyphens/>
        <w:ind w:left="2880" w:hanging="2880"/>
        <w:jc w:val="both"/>
        <w:rPr>
          <w:rFonts w:cs="Calibri"/>
          <w:spacing w:val="-2"/>
          <w:sz w:val="24"/>
          <w:szCs w:val="24"/>
        </w:rPr>
      </w:pPr>
      <w:r w:rsidRPr="0074461A">
        <w:rPr>
          <w:rFonts w:cs="Calibri"/>
          <w:b/>
          <w:caps/>
          <w:spacing w:val="-2"/>
          <w:sz w:val="24"/>
          <w:szCs w:val="24"/>
        </w:rPr>
        <w:t>finger dexterity:</w:t>
      </w:r>
      <w:r w:rsidRPr="0074461A">
        <w:rPr>
          <w:rFonts w:cs="Calibri"/>
          <w:b/>
          <w:caps/>
          <w:spacing w:val="-2"/>
          <w:sz w:val="24"/>
          <w:szCs w:val="24"/>
        </w:rPr>
        <w:tab/>
      </w:r>
      <w:r w:rsidRPr="0074461A">
        <w:rPr>
          <w:rFonts w:cs="Calibri"/>
          <w:spacing w:val="-2"/>
          <w:sz w:val="24"/>
          <w:szCs w:val="24"/>
        </w:rPr>
        <w:t>Using primarily just the fingers to make small movements such as typing, picking up small objects, or pinching fingers together.</w:t>
      </w:r>
    </w:p>
    <w:p w14:paraId="40790185" w14:textId="77777777" w:rsidR="008A5D22" w:rsidRPr="0074461A" w:rsidRDefault="008A5D22" w:rsidP="003E5198">
      <w:pPr>
        <w:suppressAutoHyphens/>
        <w:ind w:left="2880" w:hanging="2880"/>
        <w:jc w:val="both"/>
        <w:rPr>
          <w:rFonts w:cs="Calibri"/>
          <w:spacing w:val="-2"/>
          <w:sz w:val="24"/>
          <w:szCs w:val="24"/>
        </w:rPr>
      </w:pPr>
      <w:r w:rsidRPr="0074461A">
        <w:rPr>
          <w:rFonts w:cs="Calibri"/>
          <w:b/>
          <w:caps/>
          <w:spacing w:val="-2"/>
          <w:sz w:val="24"/>
          <w:szCs w:val="24"/>
        </w:rPr>
        <w:lastRenderedPageBreak/>
        <w:t>talking:</w:t>
      </w:r>
      <w:r w:rsidRPr="0074461A">
        <w:rPr>
          <w:rFonts w:cs="Calibri"/>
          <w:b/>
          <w:caps/>
          <w:spacing w:val="-2"/>
          <w:sz w:val="24"/>
          <w:szCs w:val="24"/>
        </w:rPr>
        <w:tab/>
      </w:r>
      <w:r w:rsidRPr="0074461A">
        <w:rPr>
          <w:rFonts w:cs="Calibri"/>
          <w:spacing w:val="-2"/>
          <w:sz w:val="24"/>
          <w:szCs w:val="24"/>
        </w:rPr>
        <w:t>Especially where one must frequently convey detailed or important instructions or ideas accurately, loudly, or quickly.</w:t>
      </w:r>
    </w:p>
    <w:p w14:paraId="7D3C1B69" w14:textId="77777777" w:rsidR="008A5D22" w:rsidRPr="0074461A" w:rsidRDefault="008A5D22" w:rsidP="003E5198">
      <w:pPr>
        <w:suppressAutoHyphens/>
        <w:ind w:left="2880" w:hanging="2880"/>
        <w:jc w:val="both"/>
        <w:rPr>
          <w:rFonts w:cs="Calibri"/>
          <w:spacing w:val="-2"/>
          <w:sz w:val="24"/>
          <w:szCs w:val="24"/>
        </w:rPr>
      </w:pPr>
      <w:r w:rsidRPr="0074461A">
        <w:rPr>
          <w:rFonts w:cs="Calibri"/>
          <w:b/>
          <w:caps/>
          <w:spacing w:val="-2"/>
          <w:sz w:val="24"/>
          <w:szCs w:val="24"/>
        </w:rPr>
        <w:t>average hearing:</w:t>
      </w:r>
      <w:r w:rsidRPr="0074461A">
        <w:rPr>
          <w:rFonts w:cs="Calibri"/>
          <w:b/>
          <w:caps/>
          <w:spacing w:val="-2"/>
          <w:sz w:val="24"/>
          <w:szCs w:val="24"/>
        </w:rPr>
        <w:tab/>
      </w:r>
      <w:r w:rsidRPr="0074461A">
        <w:rPr>
          <w:rFonts w:cs="Calibri"/>
          <w:spacing w:val="-2"/>
          <w:sz w:val="24"/>
          <w:szCs w:val="24"/>
        </w:rPr>
        <w:t>Able to hear average or normal conversations and receive ordinary information.</w:t>
      </w:r>
    </w:p>
    <w:p w14:paraId="05F49205" w14:textId="77777777" w:rsidR="008A5D22" w:rsidRPr="0074461A" w:rsidRDefault="008A5D22" w:rsidP="003E5198">
      <w:pPr>
        <w:suppressAutoHyphens/>
        <w:ind w:left="2880" w:hanging="2880"/>
        <w:jc w:val="both"/>
        <w:rPr>
          <w:rFonts w:cs="Calibri"/>
          <w:spacing w:val="-2"/>
          <w:sz w:val="24"/>
          <w:szCs w:val="24"/>
        </w:rPr>
      </w:pPr>
      <w:r w:rsidRPr="0074461A">
        <w:rPr>
          <w:rFonts w:cs="Calibri"/>
          <w:b/>
          <w:caps/>
          <w:spacing w:val="-2"/>
          <w:sz w:val="24"/>
          <w:szCs w:val="24"/>
        </w:rPr>
        <w:t>repetitive motions:</w:t>
      </w:r>
      <w:r w:rsidRPr="0074461A">
        <w:rPr>
          <w:rFonts w:cs="Calibri"/>
          <w:b/>
          <w:caps/>
          <w:spacing w:val="-2"/>
          <w:sz w:val="24"/>
          <w:szCs w:val="24"/>
        </w:rPr>
        <w:tab/>
      </w:r>
      <w:r w:rsidRPr="0074461A">
        <w:rPr>
          <w:rFonts w:cs="Calibri"/>
          <w:spacing w:val="-2"/>
          <w:sz w:val="24"/>
          <w:szCs w:val="24"/>
        </w:rPr>
        <w:t>Movements frequently and regularly required using the wrists, hands</w:t>
      </w:r>
      <w:r w:rsidR="00614B75" w:rsidRPr="0074461A">
        <w:rPr>
          <w:rFonts w:cs="Calibri"/>
          <w:spacing w:val="-2"/>
          <w:sz w:val="24"/>
          <w:szCs w:val="24"/>
        </w:rPr>
        <w:t xml:space="preserve"> and</w:t>
      </w:r>
      <w:r w:rsidRPr="0074461A">
        <w:rPr>
          <w:rFonts w:cs="Calibri"/>
          <w:spacing w:val="-2"/>
          <w:sz w:val="24"/>
          <w:szCs w:val="24"/>
        </w:rPr>
        <w:t xml:space="preserve"> fingers.</w:t>
      </w:r>
    </w:p>
    <w:p w14:paraId="12927B7F" w14:textId="75DF3AE0" w:rsidR="008A5D22" w:rsidRPr="0074461A" w:rsidRDefault="008A5D22" w:rsidP="003E5198">
      <w:pPr>
        <w:suppressAutoHyphens/>
        <w:ind w:left="2880" w:hanging="2880"/>
        <w:jc w:val="both"/>
        <w:rPr>
          <w:rFonts w:cs="Calibri"/>
          <w:spacing w:val="-2"/>
          <w:sz w:val="24"/>
          <w:szCs w:val="24"/>
        </w:rPr>
      </w:pPr>
      <w:r w:rsidRPr="0074461A">
        <w:rPr>
          <w:rFonts w:cs="Calibri"/>
          <w:b/>
          <w:caps/>
          <w:spacing w:val="-2"/>
          <w:sz w:val="24"/>
          <w:szCs w:val="24"/>
        </w:rPr>
        <w:t>average visual abilities:</w:t>
      </w:r>
      <w:r w:rsidRPr="0074461A">
        <w:rPr>
          <w:rFonts w:cs="Calibri"/>
          <w:b/>
          <w:caps/>
          <w:spacing w:val="-2"/>
          <w:sz w:val="24"/>
          <w:szCs w:val="24"/>
        </w:rPr>
        <w:tab/>
      </w:r>
      <w:r w:rsidRPr="0074461A">
        <w:rPr>
          <w:rFonts w:cs="Calibri"/>
          <w:spacing w:val="-2"/>
          <w:sz w:val="24"/>
          <w:szCs w:val="24"/>
        </w:rPr>
        <w:t xml:space="preserve">Average, ordinary, visual acuity necessary to prepare or inspect documents or </w:t>
      </w:r>
      <w:proofErr w:type="gramStart"/>
      <w:r w:rsidR="002039EE" w:rsidRPr="0074461A">
        <w:rPr>
          <w:rFonts w:cs="Calibri"/>
          <w:spacing w:val="-2"/>
          <w:sz w:val="24"/>
          <w:szCs w:val="24"/>
        </w:rPr>
        <w:t>products</w:t>
      </w:r>
      <w:r w:rsidR="00F25B79" w:rsidRPr="0074461A">
        <w:rPr>
          <w:rFonts w:cs="Calibri"/>
          <w:spacing w:val="-2"/>
          <w:sz w:val="24"/>
          <w:szCs w:val="24"/>
        </w:rPr>
        <w:t>,</w:t>
      </w:r>
      <w:r w:rsidR="002039EE" w:rsidRPr="0074461A">
        <w:rPr>
          <w:rFonts w:cs="Calibri"/>
          <w:spacing w:val="-2"/>
          <w:sz w:val="24"/>
          <w:szCs w:val="24"/>
        </w:rPr>
        <w:t xml:space="preserve"> or</w:t>
      </w:r>
      <w:proofErr w:type="gramEnd"/>
      <w:r w:rsidRPr="0074461A">
        <w:rPr>
          <w:rFonts w:cs="Calibri"/>
          <w:spacing w:val="-2"/>
          <w:sz w:val="24"/>
          <w:szCs w:val="24"/>
        </w:rPr>
        <w:t xml:space="preserve"> operate machinery.</w:t>
      </w:r>
    </w:p>
    <w:p w14:paraId="18987B06" w14:textId="39694899" w:rsidR="008A5D22" w:rsidRPr="0074461A" w:rsidRDefault="008A5D22" w:rsidP="003E5198">
      <w:pPr>
        <w:suppressAutoHyphens/>
        <w:ind w:left="2880" w:hanging="2880"/>
        <w:jc w:val="both"/>
        <w:rPr>
          <w:rFonts w:cs="Calibri"/>
          <w:sz w:val="24"/>
          <w:szCs w:val="24"/>
        </w:rPr>
      </w:pPr>
      <w:r w:rsidRPr="0074461A">
        <w:rPr>
          <w:rFonts w:cs="Calibri"/>
          <w:b/>
          <w:caps/>
          <w:spacing w:val="-2"/>
          <w:sz w:val="24"/>
          <w:szCs w:val="24"/>
        </w:rPr>
        <w:t>physical strength:</w:t>
      </w:r>
      <w:r w:rsidRPr="0074461A">
        <w:rPr>
          <w:rFonts w:cs="Calibri"/>
          <w:caps/>
          <w:spacing w:val="-2"/>
          <w:sz w:val="24"/>
          <w:szCs w:val="24"/>
        </w:rPr>
        <w:tab/>
      </w:r>
      <w:r w:rsidR="0080707E" w:rsidRPr="0074461A">
        <w:rPr>
          <w:rFonts w:cs="Calibri"/>
          <w:sz w:val="24"/>
          <w:szCs w:val="24"/>
        </w:rPr>
        <w:t>Sedentary work</w:t>
      </w:r>
      <w:r w:rsidRPr="0074461A">
        <w:rPr>
          <w:rFonts w:cs="Calibri"/>
          <w:sz w:val="24"/>
          <w:szCs w:val="24"/>
        </w:rPr>
        <w:t xml:space="preserve">; </w:t>
      </w:r>
      <w:r w:rsidR="0080707E" w:rsidRPr="0074461A">
        <w:rPr>
          <w:rFonts w:cs="Calibri"/>
          <w:sz w:val="24"/>
          <w:szCs w:val="24"/>
        </w:rPr>
        <w:t>sitting most of the time.  E</w:t>
      </w:r>
      <w:r w:rsidRPr="0074461A">
        <w:rPr>
          <w:rFonts w:cs="Calibri"/>
          <w:sz w:val="24"/>
          <w:szCs w:val="24"/>
        </w:rPr>
        <w:t xml:space="preserve">xerts up to </w:t>
      </w:r>
      <w:r w:rsidR="0080707E" w:rsidRPr="0074461A">
        <w:rPr>
          <w:rFonts w:cs="Calibri"/>
          <w:sz w:val="24"/>
          <w:szCs w:val="24"/>
        </w:rPr>
        <w:t>1</w:t>
      </w:r>
      <w:r w:rsidRPr="0074461A">
        <w:rPr>
          <w:rFonts w:cs="Calibri"/>
          <w:sz w:val="24"/>
          <w:szCs w:val="24"/>
        </w:rPr>
        <w:t xml:space="preserve">0 lbs. </w:t>
      </w:r>
      <w:r w:rsidR="007846E9" w:rsidRPr="0074461A">
        <w:rPr>
          <w:rFonts w:cs="Calibri"/>
          <w:sz w:val="24"/>
          <w:szCs w:val="24"/>
        </w:rPr>
        <w:t xml:space="preserve">of force </w:t>
      </w:r>
      <w:r w:rsidRPr="0074461A">
        <w:rPr>
          <w:rFonts w:cs="Calibri"/>
          <w:sz w:val="24"/>
          <w:szCs w:val="24"/>
        </w:rPr>
        <w:t>occasionally</w:t>
      </w:r>
      <w:r w:rsidR="00A9081B" w:rsidRPr="0074461A">
        <w:rPr>
          <w:rFonts w:cs="Calibri"/>
          <w:sz w:val="24"/>
          <w:szCs w:val="24"/>
        </w:rPr>
        <w:t xml:space="preserve"> </w:t>
      </w:r>
      <w:r w:rsidR="0080707E" w:rsidRPr="0074461A">
        <w:rPr>
          <w:rFonts w:cs="Calibri"/>
          <w:sz w:val="24"/>
          <w:szCs w:val="24"/>
        </w:rPr>
        <w:t>(Almost all office jobs)</w:t>
      </w:r>
    </w:p>
    <w:p w14:paraId="1E95C133" w14:textId="77777777" w:rsidR="008A5D22" w:rsidRPr="0074461A" w:rsidRDefault="00C50590" w:rsidP="003E5198">
      <w:pPr>
        <w:suppressAutoHyphens/>
        <w:ind w:left="2880" w:hanging="2880"/>
        <w:jc w:val="both"/>
        <w:rPr>
          <w:rFonts w:cs="Calibri"/>
          <w:b/>
          <w:spacing w:val="-3"/>
          <w:sz w:val="24"/>
          <w:szCs w:val="24"/>
        </w:rPr>
      </w:pPr>
      <w:r w:rsidRPr="0074461A">
        <w:rPr>
          <w:rFonts w:cs="Calibri"/>
          <w:b/>
          <w:spacing w:val="-3"/>
          <w:sz w:val="24"/>
          <w:szCs w:val="24"/>
        </w:rPr>
        <w:t>WORKING CONDITIONS</w:t>
      </w:r>
      <w:r w:rsidR="008A5D22" w:rsidRPr="0074461A">
        <w:rPr>
          <w:rFonts w:cs="Calibri"/>
          <w:b/>
          <w:caps/>
          <w:spacing w:val="-3"/>
          <w:sz w:val="24"/>
          <w:szCs w:val="24"/>
        </w:rPr>
        <w:t>:</w:t>
      </w:r>
      <w:r w:rsidR="008A5D22" w:rsidRPr="0074461A">
        <w:rPr>
          <w:rFonts w:cs="Calibri"/>
          <w:b/>
          <w:caps/>
          <w:spacing w:val="-3"/>
          <w:sz w:val="24"/>
          <w:szCs w:val="24"/>
        </w:rPr>
        <w:tab/>
      </w:r>
      <w:r w:rsidR="008A5D22" w:rsidRPr="0074461A">
        <w:rPr>
          <w:rFonts w:cs="Calibri"/>
          <w:spacing w:val="-2"/>
          <w:sz w:val="24"/>
          <w:szCs w:val="24"/>
        </w:rPr>
        <w:t>No hazardous or significantly unpleasant conditions.  (Such as in a typical office.)</w:t>
      </w:r>
    </w:p>
    <w:p w14:paraId="0A1EDF23" w14:textId="77777777" w:rsidR="00A96AD3" w:rsidRPr="0074461A" w:rsidRDefault="00A96AD3" w:rsidP="003E5198">
      <w:pPr>
        <w:suppressAutoHyphens/>
        <w:ind w:left="2880" w:hanging="2880"/>
        <w:jc w:val="both"/>
        <w:rPr>
          <w:rFonts w:cs="Calibri"/>
          <w:b/>
          <w:spacing w:val="-3"/>
          <w:sz w:val="24"/>
          <w:szCs w:val="24"/>
        </w:rPr>
      </w:pPr>
    </w:p>
    <w:p w14:paraId="0D60C1B0" w14:textId="53AD6A98" w:rsidR="008A5D22" w:rsidRPr="0074461A" w:rsidRDefault="008A5D22" w:rsidP="003E5198">
      <w:pPr>
        <w:suppressAutoHyphens/>
        <w:ind w:left="2880" w:hanging="2880"/>
        <w:jc w:val="both"/>
        <w:rPr>
          <w:rFonts w:cs="Calibri"/>
          <w:b/>
          <w:spacing w:val="-3"/>
          <w:sz w:val="24"/>
          <w:szCs w:val="24"/>
        </w:rPr>
      </w:pPr>
      <w:r w:rsidRPr="0074461A">
        <w:rPr>
          <w:rFonts w:cs="Calibri"/>
          <w:b/>
          <w:spacing w:val="-3"/>
          <w:sz w:val="24"/>
          <w:szCs w:val="24"/>
        </w:rPr>
        <w:t xml:space="preserve">MENTAL ACTIVITIES </w:t>
      </w:r>
      <w:r w:rsidR="00A96AD3" w:rsidRPr="0074461A">
        <w:rPr>
          <w:rFonts w:cs="Calibri"/>
          <w:b/>
          <w:spacing w:val="-3"/>
          <w:sz w:val="24"/>
          <w:szCs w:val="24"/>
        </w:rPr>
        <w:t>AND REQUIREMENTS</w:t>
      </w:r>
    </w:p>
    <w:p w14:paraId="53F33103" w14:textId="77777777" w:rsidR="008A5D22" w:rsidRPr="0074461A" w:rsidRDefault="008A5D22" w:rsidP="003E5198">
      <w:pPr>
        <w:overflowPunct w:val="0"/>
        <w:autoSpaceDE w:val="0"/>
        <w:autoSpaceDN w:val="0"/>
        <w:adjustRightInd w:val="0"/>
        <w:ind w:left="2880" w:hanging="2880"/>
        <w:rPr>
          <w:rFonts w:cs="Calibri"/>
          <w:sz w:val="24"/>
          <w:szCs w:val="24"/>
        </w:rPr>
      </w:pPr>
      <w:r w:rsidRPr="0074461A">
        <w:rPr>
          <w:rFonts w:cs="Calibri"/>
          <w:b/>
          <w:caps/>
          <w:spacing w:val="-2"/>
          <w:sz w:val="24"/>
          <w:szCs w:val="24"/>
        </w:rPr>
        <w:t>reasoning ability:</w:t>
      </w:r>
      <w:r w:rsidRPr="0074461A">
        <w:rPr>
          <w:rFonts w:cs="Calibri"/>
          <w:b/>
          <w:caps/>
          <w:spacing w:val="-2"/>
          <w:sz w:val="24"/>
          <w:szCs w:val="24"/>
        </w:rPr>
        <w:tab/>
      </w:r>
      <w:r w:rsidRPr="0074461A">
        <w:rPr>
          <w:rFonts w:cs="Calibri"/>
          <w:sz w:val="24"/>
          <w:szCs w:val="24"/>
        </w:rPr>
        <w:t xml:space="preserve">Ability to </w:t>
      </w:r>
      <w:r w:rsidR="0080707E" w:rsidRPr="0074461A">
        <w:rPr>
          <w:rFonts w:cs="Calibri"/>
          <w:sz w:val="24"/>
          <w:szCs w:val="24"/>
        </w:rPr>
        <w:t xml:space="preserve">deal with a variety of variables under only limited standardization.    Able to interpret various instructions. </w:t>
      </w:r>
    </w:p>
    <w:p w14:paraId="33AC2325" w14:textId="77777777" w:rsidR="008A5D22" w:rsidRPr="0074461A" w:rsidRDefault="009F5821" w:rsidP="003E5198">
      <w:pPr>
        <w:pStyle w:val="BodyTextIndent"/>
        <w:spacing w:after="200"/>
        <w:ind w:left="2880" w:hanging="2880"/>
        <w:rPr>
          <w:rFonts w:cs="Calibri"/>
          <w:sz w:val="24"/>
          <w:szCs w:val="24"/>
        </w:rPr>
      </w:pPr>
      <w:r w:rsidRPr="0074461A">
        <w:rPr>
          <w:rFonts w:cs="Calibri"/>
          <w:b/>
          <w:caps/>
          <w:sz w:val="24"/>
          <w:szCs w:val="24"/>
        </w:rPr>
        <w:t>mathematics ability:</w:t>
      </w:r>
      <w:r w:rsidRPr="0074461A">
        <w:rPr>
          <w:rFonts w:cs="Calibri"/>
          <w:b/>
          <w:caps/>
          <w:sz w:val="24"/>
          <w:szCs w:val="24"/>
        </w:rPr>
        <w:tab/>
      </w:r>
      <w:r w:rsidR="008A5D22" w:rsidRPr="0074461A">
        <w:rPr>
          <w:rFonts w:cs="Calibri"/>
          <w:sz w:val="24"/>
          <w:szCs w:val="24"/>
        </w:rPr>
        <w:t xml:space="preserve">Ability to </w:t>
      </w:r>
      <w:r w:rsidR="005856D4" w:rsidRPr="0074461A">
        <w:rPr>
          <w:rFonts w:cs="Calibri"/>
          <w:sz w:val="24"/>
          <w:szCs w:val="24"/>
        </w:rPr>
        <w:t>compute discount, interest, profit</w:t>
      </w:r>
      <w:r w:rsidR="00614B75" w:rsidRPr="0074461A">
        <w:rPr>
          <w:rFonts w:cs="Calibri"/>
          <w:sz w:val="24"/>
          <w:szCs w:val="24"/>
        </w:rPr>
        <w:t xml:space="preserve"> and</w:t>
      </w:r>
      <w:r w:rsidR="005856D4" w:rsidRPr="0074461A">
        <w:rPr>
          <w:rFonts w:cs="Calibri"/>
          <w:sz w:val="24"/>
          <w:szCs w:val="24"/>
        </w:rPr>
        <w:t xml:space="preserve"> loss.  Able to </w:t>
      </w:r>
      <w:r w:rsidR="0080707E" w:rsidRPr="0074461A">
        <w:rPr>
          <w:rFonts w:cs="Calibri"/>
          <w:sz w:val="24"/>
          <w:szCs w:val="24"/>
        </w:rPr>
        <w:t xml:space="preserve">perform </w:t>
      </w:r>
      <w:r w:rsidR="005856D4" w:rsidRPr="0074461A">
        <w:rPr>
          <w:rFonts w:cs="Calibri"/>
          <w:sz w:val="24"/>
          <w:szCs w:val="24"/>
        </w:rPr>
        <w:t xml:space="preserve">simple algebra. </w:t>
      </w:r>
    </w:p>
    <w:p w14:paraId="6DCD2139" w14:textId="77777777" w:rsidR="008A5D22" w:rsidRPr="0074461A" w:rsidRDefault="008A5D22" w:rsidP="003E5198">
      <w:pPr>
        <w:pStyle w:val="BodyTextIndent"/>
        <w:spacing w:after="200"/>
        <w:ind w:left="2880" w:hanging="2880"/>
        <w:rPr>
          <w:rFonts w:cs="Calibri"/>
          <w:sz w:val="24"/>
          <w:szCs w:val="24"/>
        </w:rPr>
      </w:pPr>
      <w:r w:rsidRPr="0074461A">
        <w:rPr>
          <w:rFonts w:cs="Calibri"/>
          <w:b/>
          <w:caps/>
          <w:sz w:val="24"/>
          <w:szCs w:val="24"/>
        </w:rPr>
        <w:t>language ability:</w:t>
      </w:r>
      <w:r w:rsidRPr="0074461A">
        <w:rPr>
          <w:rFonts w:cs="Calibri"/>
          <w:b/>
          <w:caps/>
          <w:sz w:val="24"/>
          <w:szCs w:val="24"/>
        </w:rPr>
        <w:tab/>
      </w:r>
      <w:r w:rsidRPr="0074461A">
        <w:rPr>
          <w:rFonts w:cs="Calibri"/>
          <w:sz w:val="24"/>
          <w:szCs w:val="24"/>
        </w:rPr>
        <w:t xml:space="preserve">Ability to read </w:t>
      </w:r>
      <w:r w:rsidR="0080707E" w:rsidRPr="0074461A">
        <w:rPr>
          <w:rFonts w:cs="Calibri"/>
          <w:sz w:val="24"/>
          <w:szCs w:val="24"/>
        </w:rPr>
        <w:t xml:space="preserve">a variety of books </w:t>
      </w:r>
      <w:r w:rsidR="008B4E2F" w:rsidRPr="0074461A">
        <w:rPr>
          <w:rFonts w:cs="Calibri"/>
          <w:sz w:val="24"/>
          <w:szCs w:val="24"/>
        </w:rPr>
        <w:t xml:space="preserve">and </w:t>
      </w:r>
      <w:r w:rsidR="0080707E" w:rsidRPr="0074461A">
        <w:rPr>
          <w:rFonts w:cs="Calibri"/>
          <w:sz w:val="24"/>
          <w:szCs w:val="24"/>
        </w:rPr>
        <w:t xml:space="preserve">instruction </w:t>
      </w:r>
      <w:r w:rsidR="008B4E2F" w:rsidRPr="0074461A">
        <w:rPr>
          <w:rFonts w:cs="Calibri"/>
          <w:sz w:val="24"/>
          <w:szCs w:val="24"/>
        </w:rPr>
        <w:t>manuals</w:t>
      </w:r>
      <w:r w:rsidR="0080707E" w:rsidRPr="0074461A">
        <w:rPr>
          <w:rFonts w:cs="Calibri"/>
          <w:sz w:val="24"/>
          <w:szCs w:val="24"/>
        </w:rPr>
        <w:t>.  Ability to prepare memos, reports</w:t>
      </w:r>
      <w:r w:rsidR="00614B75" w:rsidRPr="0074461A">
        <w:rPr>
          <w:rFonts w:cs="Calibri"/>
          <w:sz w:val="24"/>
          <w:szCs w:val="24"/>
        </w:rPr>
        <w:t xml:space="preserve"> and</w:t>
      </w:r>
      <w:r w:rsidR="0080707E" w:rsidRPr="0074461A">
        <w:rPr>
          <w:rFonts w:cs="Calibri"/>
          <w:sz w:val="24"/>
          <w:szCs w:val="24"/>
        </w:rPr>
        <w:t xml:space="preserve"> essays using proper punctuation, spelling and grammar.  Ability to communicate distinctly with appropriate pauses and emphasis; correct punctuation (or sign equivalent) and variation in word order; using present, perfect</w:t>
      </w:r>
      <w:r w:rsidR="00614B75" w:rsidRPr="0074461A">
        <w:rPr>
          <w:rFonts w:cs="Calibri"/>
          <w:sz w:val="24"/>
          <w:szCs w:val="24"/>
        </w:rPr>
        <w:t xml:space="preserve"> and</w:t>
      </w:r>
      <w:r w:rsidR="0080707E" w:rsidRPr="0074461A">
        <w:rPr>
          <w:rFonts w:cs="Calibri"/>
          <w:sz w:val="24"/>
          <w:szCs w:val="24"/>
        </w:rPr>
        <w:t xml:space="preserve"> future tenses. </w:t>
      </w:r>
    </w:p>
    <w:p w14:paraId="69A03630" w14:textId="0D76FEDE" w:rsidR="007A7E9C" w:rsidRPr="0074461A" w:rsidRDefault="00EE6E0B" w:rsidP="00EA114E">
      <w:pPr>
        <w:spacing w:after="0" w:line="240" w:lineRule="auto"/>
        <w:rPr>
          <w:rFonts w:cs="Calibri"/>
          <w:iCs/>
          <w:sz w:val="20"/>
        </w:rPr>
      </w:pPr>
      <w:r w:rsidRPr="0074461A">
        <w:rPr>
          <w:rFonts w:cs="Calibri"/>
          <w:iCs/>
          <w:sz w:val="20"/>
        </w:rPr>
        <w:br w:type="page"/>
      </w:r>
      <w:r w:rsidR="007A7E9C" w:rsidRPr="0074461A">
        <w:rPr>
          <w:rFonts w:cs="Calibri"/>
          <w:b/>
          <w:bCs/>
          <w:sz w:val="24"/>
          <w:u w:val="single"/>
        </w:rPr>
        <w:lastRenderedPageBreak/>
        <w:t>JOB DESCRIPTION INTENT &amp; PURPOSE</w:t>
      </w:r>
    </w:p>
    <w:p w14:paraId="424BB677" w14:textId="77777777" w:rsidR="00904570" w:rsidRPr="0074461A" w:rsidRDefault="00904570" w:rsidP="00904570">
      <w:pPr>
        <w:pStyle w:val="NoSpacing"/>
        <w:rPr>
          <w:rFonts w:cs="Calibri"/>
          <w:i/>
          <w:sz w:val="20"/>
        </w:rPr>
      </w:pPr>
      <w:r w:rsidRPr="0074461A">
        <w:rPr>
          <w:rFonts w:cs="Calibri"/>
          <w:i/>
          <w:sz w:val="20"/>
        </w:rPr>
        <w:t>Job descriptions assist organizations in ensuring that the hiring process is fairly administered and that qualified employees are selected.  They are also essential to an effective appraisal system and related promotion, transfer, layoff</w:t>
      </w:r>
      <w:r w:rsidR="00614B75" w:rsidRPr="0074461A">
        <w:rPr>
          <w:rFonts w:cs="Calibri"/>
          <w:i/>
          <w:sz w:val="20"/>
        </w:rPr>
        <w:t xml:space="preserve"> and</w:t>
      </w:r>
      <w:r w:rsidRPr="0074461A">
        <w:rPr>
          <w:rFonts w:cs="Calibri"/>
          <w:i/>
          <w:sz w:val="20"/>
        </w:rPr>
        <w:t xml:space="preserve"> termination decisions.  Well-constructed job descriptions are an integral part of any effective compensation system.  </w:t>
      </w:r>
    </w:p>
    <w:p w14:paraId="6DA3C3B3" w14:textId="77777777" w:rsidR="00904570" w:rsidRPr="0074461A" w:rsidRDefault="00904570" w:rsidP="00904570">
      <w:pPr>
        <w:pStyle w:val="NoSpacing"/>
        <w:rPr>
          <w:rFonts w:cs="Calibri"/>
          <w:i/>
          <w:sz w:val="16"/>
        </w:rPr>
      </w:pPr>
    </w:p>
    <w:p w14:paraId="3E97AD61" w14:textId="77777777" w:rsidR="00904570" w:rsidRPr="0074461A" w:rsidRDefault="00904570" w:rsidP="00904570">
      <w:pPr>
        <w:pStyle w:val="NoSpacing"/>
        <w:rPr>
          <w:rFonts w:cs="Calibri"/>
          <w:i/>
          <w:sz w:val="20"/>
        </w:rPr>
      </w:pPr>
      <w:r w:rsidRPr="0074461A">
        <w:rPr>
          <w:rFonts w:cs="Calibri"/>
          <w:i/>
          <w:sz w:val="20"/>
        </w:rPr>
        <w:t>All descriptions have been reviewed to ensure that only essential functions and basic duties have been included.  Peripheral tasks, only incidentally related to each position, have been excluded.  Requirements, skills</w:t>
      </w:r>
      <w:r w:rsidR="00614B75" w:rsidRPr="0074461A">
        <w:rPr>
          <w:rFonts w:cs="Calibri"/>
          <w:i/>
          <w:sz w:val="20"/>
        </w:rPr>
        <w:t xml:space="preserve"> and</w:t>
      </w:r>
      <w:r w:rsidRPr="0074461A">
        <w:rPr>
          <w:rFonts w:cs="Calibri"/>
          <w:i/>
          <w:sz w:val="20"/>
        </w:rPr>
        <w:t xml:space="preserve"> abilities included have been determined to be the minimal standards required to successfully perform the positions.  In no instance, however, should the duties, responsibilities</w:t>
      </w:r>
      <w:r w:rsidR="00614B75" w:rsidRPr="0074461A">
        <w:rPr>
          <w:rFonts w:cs="Calibri"/>
          <w:i/>
          <w:sz w:val="20"/>
        </w:rPr>
        <w:t xml:space="preserve"> and</w:t>
      </w:r>
      <w:r w:rsidRPr="0074461A">
        <w:rPr>
          <w:rFonts w:cs="Calibri"/>
          <w:i/>
          <w:sz w:val="20"/>
        </w:rPr>
        <w:t xml:space="preserve"> requirements delineated be interpreted as all inclusive.  Additional functions and requirements may be assigned by managers as deemed appropriate.  </w:t>
      </w:r>
    </w:p>
    <w:p w14:paraId="5BE325BF" w14:textId="77777777" w:rsidR="00904570" w:rsidRPr="0074461A" w:rsidRDefault="00904570" w:rsidP="00904570">
      <w:pPr>
        <w:pStyle w:val="NoSpacing"/>
        <w:rPr>
          <w:rFonts w:cs="Calibri"/>
          <w:i/>
          <w:sz w:val="16"/>
        </w:rPr>
      </w:pPr>
    </w:p>
    <w:p w14:paraId="342C037A" w14:textId="77777777" w:rsidR="00904570" w:rsidRPr="0074461A" w:rsidRDefault="00904570" w:rsidP="00904570">
      <w:pPr>
        <w:pStyle w:val="NoSpacing"/>
        <w:rPr>
          <w:rFonts w:cs="Calibri"/>
          <w:i/>
          <w:sz w:val="20"/>
        </w:rPr>
      </w:pPr>
      <w:r w:rsidRPr="0074461A">
        <w:rPr>
          <w:rFonts w:cs="Calibri"/>
          <w:i/>
          <w:sz w:val="20"/>
        </w:rPr>
        <w:t xml:space="preserve">In accordance with the Americans with Disabilities Act, it is possible that requirements may be modified to reasonably accommodate disabled individuals.  However, no </w:t>
      </w:r>
      <w:proofErr w:type="gramStart"/>
      <w:r w:rsidRPr="0074461A">
        <w:rPr>
          <w:rFonts w:cs="Calibri"/>
          <w:i/>
          <w:sz w:val="20"/>
        </w:rPr>
        <w:t>accommodations</w:t>
      </w:r>
      <w:proofErr w:type="gramEnd"/>
      <w:r w:rsidRPr="0074461A">
        <w:rPr>
          <w:rFonts w:cs="Calibri"/>
          <w:i/>
          <w:sz w:val="20"/>
        </w:rPr>
        <w:t xml:space="preserve"> will be made which may pose serious health or safety risks to the employee or others or which impose undue hardships on the organization.</w:t>
      </w:r>
    </w:p>
    <w:p w14:paraId="178E392A" w14:textId="77777777" w:rsidR="00904570" w:rsidRPr="0074461A" w:rsidRDefault="00904570" w:rsidP="00904570">
      <w:pPr>
        <w:pStyle w:val="NoSpacing"/>
        <w:rPr>
          <w:rFonts w:cs="Calibri"/>
          <w:i/>
          <w:sz w:val="16"/>
        </w:rPr>
      </w:pPr>
    </w:p>
    <w:p w14:paraId="4633AB91" w14:textId="77777777" w:rsidR="00904570" w:rsidRPr="0074461A" w:rsidRDefault="00904570" w:rsidP="00904570">
      <w:pPr>
        <w:pStyle w:val="NoSpacing"/>
        <w:rPr>
          <w:rFonts w:cs="Calibri"/>
          <w:i/>
          <w:sz w:val="20"/>
        </w:rPr>
      </w:pPr>
      <w:r w:rsidRPr="0074461A">
        <w:rPr>
          <w:rFonts w:cs="Calibri"/>
          <w:i/>
          <w:sz w:val="20"/>
        </w:rPr>
        <w:t>Job descriptions are not intended as and do not create employment contracts.  Sun Federal maintains its status as an at-will employer.  Employees can be terminated for any reason not prohibited by law.</w:t>
      </w:r>
    </w:p>
    <w:p w14:paraId="4749B311" w14:textId="77777777" w:rsidR="00904570" w:rsidRPr="0074461A" w:rsidRDefault="00904570" w:rsidP="00904570">
      <w:pPr>
        <w:pStyle w:val="NoSpacing"/>
        <w:rPr>
          <w:rFonts w:cs="Calibri"/>
        </w:rPr>
      </w:pPr>
    </w:p>
    <w:p w14:paraId="71676166" w14:textId="77777777" w:rsidR="00105FC0" w:rsidRPr="0074461A" w:rsidRDefault="00105FC0" w:rsidP="00105FC0">
      <w:pPr>
        <w:rPr>
          <w:rFonts w:cs="Calibri"/>
        </w:rPr>
      </w:pPr>
    </w:p>
    <w:p w14:paraId="2610782C" w14:textId="472C01EB" w:rsidR="00904570" w:rsidRPr="0074461A" w:rsidRDefault="008053C4" w:rsidP="00904570">
      <w:pPr>
        <w:pStyle w:val="NoSpacing"/>
        <w:rPr>
          <w:rFonts w:cs="Calibri"/>
          <w:sz w:val="24"/>
        </w:rPr>
      </w:pPr>
      <w:r w:rsidRPr="0074461A">
        <w:rPr>
          <w:rFonts w:cs="Calibri"/>
          <w:sz w:val="24"/>
        </w:rPr>
        <w:t xml:space="preserve">                    </w:t>
      </w:r>
      <w:r w:rsidR="00A42C97" w:rsidRPr="0074461A">
        <w:rPr>
          <w:rFonts w:cs="Calibri"/>
          <w:sz w:val="24"/>
        </w:rPr>
        <w:t>_____________________________________</w:t>
      </w:r>
      <w:r w:rsidR="00A42C97" w:rsidRPr="0074461A">
        <w:rPr>
          <w:rFonts w:cs="Calibri"/>
          <w:sz w:val="24"/>
        </w:rPr>
        <w:tab/>
      </w:r>
      <w:r w:rsidR="00A42C97" w:rsidRPr="0074461A">
        <w:rPr>
          <w:rFonts w:cs="Calibri"/>
          <w:sz w:val="24"/>
        </w:rPr>
        <w:tab/>
      </w:r>
      <w:r w:rsidR="0044299D" w:rsidRPr="0074461A">
        <w:rPr>
          <w:rFonts w:cs="Calibri"/>
          <w:sz w:val="24"/>
        </w:rPr>
        <w:t xml:space="preserve">       </w:t>
      </w:r>
      <w:r w:rsidR="00A42C97" w:rsidRPr="0074461A">
        <w:rPr>
          <w:rFonts w:cs="Calibri"/>
          <w:sz w:val="24"/>
        </w:rPr>
        <w:t>________________________</w:t>
      </w:r>
      <w:r w:rsidR="00904570" w:rsidRPr="0074461A">
        <w:rPr>
          <w:rFonts w:cs="Calibri"/>
          <w:sz w:val="24"/>
        </w:rPr>
        <w:tab/>
      </w:r>
    </w:p>
    <w:p w14:paraId="60DEFC09" w14:textId="05969C6C" w:rsidR="00904570" w:rsidRPr="0074461A" w:rsidRDefault="008053C4" w:rsidP="00904570">
      <w:pPr>
        <w:pStyle w:val="NoSpacing"/>
        <w:rPr>
          <w:rFonts w:cs="Calibri"/>
          <w:sz w:val="24"/>
        </w:rPr>
      </w:pPr>
      <w:r w:rsidRPr="0074461A">
        <w:rPr>
          <w:rFonts w:cs="Calibri"/>
          <w:sz w:val="24"/>
        </w:rPr>
        <w:t xml:space="preserve">                    </w:t>
      </w:r>
      <w:r w:rsidR="00904570" w:rsidRPr="0074461A">
        <w:rPr>
          <w:rFonts w:cs="Calibri"/>
          <w:sz w:val="24"/>
        </w:rPr>
        <w:t>Employee Signature</w:t>
      </w:r>
      <w:r w:rsidR="00904570" w:rsidRPr="0074461A">
        <w:rPr>
          <w:rFonts w:cs="Calibri"/>
          <w:sz w:val="24"/>
        </w:rPr>
        <w:tab/>
      </w:r>
      <w:r w:rsidR="00904570" w:rsidRPr="0074461A">
        <w:rPr>
          <w:rFonts w:cs="Calibri"/>
          <w:sz w:val="24"/>
        </w:rPr>
        <w:tab/>
      </w:r>
      <w:r w:rsidR="00904570" w:rsidRPr="0074461A">
        <w:rPr>
          <w:rFonts w:cs="Calibri"/>
          <w:sz w:val="24"/>
        </w:rPr>
        <w:tab/>
      </w:r>
      <w:r w:rsidR="00904570" w:rsidRPr="0074461A">
        <w:rPr>
          <w:rFonts w:cs="Calibri"/>
          <w:sz w:val="24"/>
        </w:rPr>
        <w:tab/>
      </w:r>
      <w:r w:rsidR="00904570" w:rsidRPr="0074461A">
        <w:rPr>
          <w:rFonts w:cs="Calibri"/>
          <w:sz w:val="24"/>
        </w:rPr>
        <w:tab/>
      </w:r>
      <w:r w:rsidR="0044299D" w:rsidRPr="0074461A">
        <w:rPr>
          <w:rFonts w:cs="Calibri"/>
          <w:sz w:val="24"/>
        </w:rPr>
        <w:t xml:space="preserve">       </w:t>
      </w:r>
      <w:r w:rsidR="00904570" w:rsidRPr="0074461A">
        <w:rPr>
          <w:rFonts w:cs="Calibri"/>
          <w:sz w:val="24"/>
        </w:rPr>
        <w:t>Date</w:t>
      </w:r>
    </w:p>
    <w:p w14:paraId="6577CD1E" w14:textId="77777777" w:rsidR="00035FF0" w:rsidRPr="0074461A" w:rsidRDefault="00035FF0" w:rsidP="00867CD1">
      <w:pPr>
        <w:pStyle w:val="NoSpacing"/>
        <w:rPr>
          <w:rFonts w:cs="Calibri"/>
          <w:szCs w:val="24"/>
        </w:rPr>
      </w:pPr>
    </w:p>
    <w:p w14:paraId="4004EEA9" w14:textId="77777777" w:rsidR="00E5505D" w:rsidRPr="0074461A" w:rsidRDefault="00E5505D" w:rsidP="00867CD1">
      <w:pPr>
        <w:pStyle w:val="NoSpacing"/>
        <w:rPr>
          <w:rFonts w:cs="Calibri"/>
          <w:szCs w:val="24"/>
        </w:rPr>
      </w:pPr>
    </w:p>
    <w:p w14:paraId="18449F6A" w14:textId="77777777" w:rsidR="00A0087B" w:rsidRPr="0074461A" w:rsidRDefault="00A0087B" w:rsidP="00867CD1">
      <w:pPr>
        <w:pStyle w:val="NoSpacing"/>
        <w:rPr>
          <w:rFonts w:cs="Calibri"/>
          <w:szCs w:val="24"/>
        </w:rPr>
      </w:pPr>
    </w:p>
    <w:p w14:paraId="1BA46D11" w14:textId="77777777" w:rsidR="00A0087B" w:rsidRPr="0074461A" w:rsidRDefault="00A0087B" w:rsidP="00867CD1">
      <w:pPr>
        <w:pStyle w:val="NoSpacing"/>
        <w:rPr>
          <w:rFonts w:cs="Calibri"/>
          <w:szCs w:val="24"/>
        </w:rPr>
      </w:pPr>
    </w:p>
    <w:p w14:paraId="0DF8EA90" w14:textId="77777777" w:rsidR="003357DE" w:rsidRPr="0074461A" w:rsidRDefault="003357DE" w:rsidP="003357DE">
      <w:pPr>
        <w:tabs>
          <w:tab w:val="left" w:pos="-720"/>
        </w:tabs>
        <w:suppressAutoHyphens/>
        <w:ind w:left="360"/>
        <w:rPr>
          <w:rFonts w:cs="Calibri"/>
          <w:b/>
          <w:szCs w:val="24"/>
        </w:rPr>
      </w:pPr>
      <w:r w:rsidRPr="0074461A">
        <w:rPr>
          <w:rFonts w:cs="Calibri"/>
          <w:b/>
          <w:szCs w:val="24"/>
        </w:rPr>
        <w:t>This Job Description is not a complete statement of all duties and responsibilities comprising this position.</w:t>
      </w:r>
    </w:p>
    <w:p w14:paraId="214B516F" w14:textId="77777777" w:rsidR="00A0087B" w:rsidRPr="0074461A" w:rsidRDefault="00A0087B" w:rsidP="00867CD1">
      <w:pPr>
        <w:pStyle w:val="NoSpacing"/>
        <w:rPr>
          <w:rFonts w:cs="Calibri"/>
          <w:szCs w:val="24"/>
        </w:rPr>
      </w:pPr>
    </w:p>
    <w:sectPr w:rsidR="00A0087B" w:rsidRPr="0074461A" w:rsidSect="007E7482">
      <w:footerReference w:type="default" r:id="rId12"/>
      <w:footerReference w:type="first" r:id="rId13"/>
      <w:pgSz w:w="12240" w:h="15840"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3BCD0" w14:textId="77777777" w:rsidR="00B55E83" w:rsidRDefault="00B55E83" w:rsidP="00A65DBC">
      <w:pPr>
        <w:spacing w:after="0" w:line="240" w:lineRule="auto"/>
      </w:pPr>
      <w:r>
        <w:separator/>
      </w:r>
    </w:p>
  </w:endnote>
  <w:endnote w:type="continuationSeparator" w:id="0">
    <w:p w14:paraId="2879D451" w14:textId="77777777" w:rsidR="00B55E83" w:rsidRDefault="00B55E83" w:rsidP="00A6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A199" w14:textId="77777777" w:rsidR="00A65DBC" w:rsidRPr="00F901A9" w:rsidRDefault="00DA449E">
    <w:pPr>
      <w:pStyle w:val="FooterEven"/>
      <w:rPr>
        <w:color w:val="auto"/>
      </w:rPr>
    </w:pPr>
    <w:r>
      <w:rPr>
        <w:rFonts w:cs="Calibri"/>
        <w:noProof/>
        <w:color w:val="auto"/>
        <w:sz w:val="24"/>
        <w:szCs w:val="24"/>
      </w:rPr>
      <w:t>Senior Accountant</w:t>
    </w:r>
    <w:r w:rsidR="005123EE">
      <w:rPr>
        <w:rFonts w:cs="Calibri"/>
        <w:noProof/>
        <w:color w:val="auto"/>
        <w:sz w:val="24"/>
        <w:szCs w:val="24"/>
      </w:rPr>
      <w:t xml:space="preserve"> – Job Description</w:t>
    </w:r>
    <w:r w:rsidR="001123F7">
      <w:rPr>
        <w:rFonts w:cs="Calibri"/>
        <w:noProof/>
        <w:color w:val="auto"/>
        <w:sz w:val="24"/>
        <w:szCs w:val="24"/>
      </w:rPr>
      <w:t xml:space="preserve">   </w:t>
    </w:r>
    <w:r w:rsidR="00A65DBC" w:rsidRPr="00F901A9">
      <w:rPr>
        <w:noProof/>
        <w:color w:val="auto"/>
        <w:sz w:val="24"/>
        <w:szCs w:val="24"/>
      </w:rPr>
      <w:tab/>
    </w:r>
    <w:r w:rsidR="00CF0689">
      <w:rPr>
        <w:noProof/>
        <w:color w:val="auto"/>
        <w:sz w:val="24"/>
        <w:szCs w:val="24"/>
      </w:rPr>
      <w:t xml:space="preserve">   </w:t>
    </w:r>
    <w:r w:rsidR="00A65DBC" w:rsidRPr="00F901A9">
      <w:rPr>
        <w:noProof/>
        <w:color w:val="auto"/>
        <w:sz w:val="24"/>
        <w:szCs w:val="24"/>
      </w:rPr>
      <w:tab/>
    </w:r>
    <w:r w:rsidR="00486D6F">
      <w:rPr>
        <w:noProof/>
        <w:color w:val="auto"/>
        <w:sz w:val="24"/>
        <w:szCs w:val="24"/>
      </w:rPr>
      <w:t xml:space="preserve">            </w:t>
    </w:r>
    <w:r w:rsidR="001123F7">
      <w:rPr>
        <w:noProof/>
        <w:color w:val="auto"/>
        <w:sz w:val="24"/>
        <w:szCs w:val="24"/>
      </w:rPr>
      <w:t xml:space="preserve">                          </w:t>
    </w:r>
    <w:r w:rsidR="00486D6F">
      <w:rPr>
        <w:noProof/>
        <w:color w:val="auto"/>
        <w:sz w:val="24"/>
        <w:szCs w:val="24"/>
      </w:rPr>
      <w:t xml:space="preserve">    </w:t>
    </w:r>
    <w:r w:rsidR="00A9681A">
      <w:rPr>
        <w:noProof/>
        <w:color w:val="auto"/>
        <w:sz w:val="24"/>
        <w:szCs w:val="24"/>
      </w:rPr>
      <w:t xml:space="preserve">                                                 </w:t>
    </w:r>
    <w:r w:rsidR="00486D6F">
      <w:rPr>
        <w:noProof/>
        <w:color w:val="auto"/>
        <w:sz w:val="24"/>
        <w:szCs w:val="24"/>
      </w:rPr>
      <w:t xml:space="preserve"> </w:t>
    </w:r>
    <w:r w:rsidR="00CF0689" w:rsidRPr="00F901A9">
      <w:rPr>
        <w:rFonts w:cs="Calibri"/>
        <w:color w:val="auto"/>
        <w:sz w:val="24"/>
        <w:szCs w:val="24"/>
      </w:rPr>
      <w:t xml:space="preserve">Page </w:t>
    </w:r>
    <w:r w:rsidR="00CF0689" w:rsidRPr="00F901A9">
      <w:rPr>
        <w:rFonts w:cs="Calibri"/>
        <w:color w:val="auto"/>
        <w:sz w:val="24"/>
        <w:szCs w:val="24"/>
      </w:rPr>
      <w:fldChar w:fldCharType="begin"/>
    </w:r>
    <w:r w:rsidR="00CF0689" w:rsidRPr="00F901A9">
      <w:rPr>
        <w:rFonts w:cs="Calibri"/>
        <w:color w:val="auto"/>
        <w:sz w:val="24"/>
        <w:szCs w:val="24"/>
      </w:rPr>
      <w:instrText xml:space="preserve"> PAGE   \* MERGEFORMAT </w:instrText>
    </w:r>
    <w:r w:rsidR="00CF0689" w:rsidRPr="00F901A9">
      <w:rPr>
        <w:rFonts w:cs="Calibri"/>
        <w:color w:val="auto"/>
        <w:sz w:val="24"/>
        <w:szCs w:val="24"/>
      </w:rPr>
      <w:fldChar w:fldCharType="separate"/>
    </w:r>
    <w:r w:rsidR="00555DF9">
      <w:rPr>
        <w:rFonts w:cs="Calibri"/>
        <w:noProof/>
        <w:color w:val="auto"/>
        <w:sz w:val="24"/>
        <w:szCs w:val="24"/>
      </w:rPr>
      <w:t>5</w:t>
    </w:r>
    <w:r w:rsidR="00CF0689" w:rsidRPr="00F901A9">
      <w:rPr>
        <w:rFonts w:cs="Calibri"/>
        <w:noProof/>
        <w:color w:val="auto"/>
        <w:sz w:val="24"/>
        <w:szCs w:val="24"/>
      </w:rPr>
      <w:fldChar w:fldCharType="end"/>
    </w:r>
  </w:p>
  <w:p w14:paraId="7BCC5727" w14:textId="77777777" w:rsidR="00A65DBC" w:rsidRDefault="00A65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95182" w14:textId="77777777" w:rsidR="00D45437" w:rsidRPr="00F901A9" w:rsidRDefault="00D45437" w:rsidP="00D45437">
    <w:pPr>
      <w:pStyle w:val="FooterEven"/>
      <w:rPr>
        <w:color w:val="auto"/>
      </w:rPr>
    </w:pPr>
    <w:r>
      <w:rPr>
        <w:rFonts w:cs="Calibri"/>
        <w:noProof/>
        <w:color w:val="auto"/>
        <w:sz w:val="24"/>
        <w:szCs w:val="24"/>
      </w:rPr>
      <w:t xml:space="preserve">Senior Accountant – Job Description   </w:t>
    </w:r>
    <w:r w:rsidRPr="00F901A9">
      <w:rPr>
        <w:noProof/>
        <w:color w:val="auto"/>
        <w:sz w:val="24"/>
        <w:szCs w:val="24"/>
      </w:rPr>
      <w:tab/>
    </w:r>
    <w:r>
      <w:rPr>
        <w:noProof/>
        <w:color w:val="auto"/>
        <w:sz w:val="24"/>
        <w:szCs w:val="24"/>
      </w:rPr>
      <w:t xml:space="preserve">   </w:t>
    </w:r>
    <w:r w:rsidRPr="00F901A9">
      <w:rPr>
        <w:noProof/>
        <w:color w:val="auto"/>
        <w:sz w:val="24"/>
        <w:szCs w:val="24"/>
      </w:rPr>
      <w:tab/>
    </w:r>
    <w:r>
      <w:rPr>
        <w:noProof/>
        <w:color w:val="auto"/>
        <w:sz w:val="24"/>
        <w:szCs w:val="24"/>
      </w:rPr>
      <w:t xml:space="preserve">                                                                                            </w:t>
    </w:r>
    <w:r w:rsidRPr="00F901A9">
      <w:rPr>
        <w:rFonts w:cs="Calibri"/>
        <w:color w:val="auto"/>
        <w:sz w:val="24"/>
        <w:szCs w:val="24"/>
      </w:rPr>
      <w:t xml:space="preserve">Page </w:t>
    </w:r>
    <w:r w:rsidRPr="00F901A9">
      <w:rPr>
        <w:rFonts w:cs="Calibri"/>
        <w:color w:val="auto"/>
        <w:sz w:val="24"/>
        <w:szCs w:val="24"/>
      </w:rPr>
      <w:fldChar w:fldCharType="begin"/>
    </w:r>
    <w:r w:rsidRPr="00F901A9">
      <w:rPr>
        <w:rFonts w:cs="Calibri"/>
        <w:color w:val="auto"/>
        <w:sz w:val="24"/>
        <w:szCs w:val="24"/>
      </w:rPr>
      <w:instrText xml:space="preserve"> PAGE   \* MERGEFORMAT </w:instrText>
    </w:r>
    <w:r w:rsidRPr="00F901A9">
      <w:rPr>
        <w:rFonts w:cs="Calibri"/>
        <w:color w:val="auto"/>
        <w:sz w:val="24"/>
        <w:szCs w:val="24"/>
      </w:rPr>
      <w:fldChar w:fldCharType="separate"/>
    </w:r>
    <w:r>
      <w:rPr>
        <w:rFonts w:cs="Calibri"/>
        <w:color w:val="auto"/>
        <w:sz w:val="24"/>
        <w:szCs w:val="24"/>
      </w:rPr>
      <w:t>2</w:t>
    </w:r>
    <w:r w:rsidRPr="00F901A9">
      <w:rPr>
        <w:rFonts w:cs="Calibri"/>
        <w:noProof/>
        <w:color w:val="auto"/>
        <w:sz w:val="24"/>
        <w:szCs w:val="24"/>
      </w:rPr>
      <w:fldChar w:fldCharType="end"/>
    </w:r>
  </w:p>
  <w:p w14:paraId="38F8AF69" w14:textId="77777777" w:rsidR="00CF0689" w:rsidRPr="00D45437" w:rsidRDefault="00CF0689" w:rsidP="00D45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ECDE6" w14:textId="77777777" w:rsidR="00B55E83" w:rsidRDefault="00B55E83" w:rsidP="00A65DBC">
      <w:pPr>
        <w:spacing w:after="0" w:line="240" w:lineRule="auto"/>
      </w:pPr>
      <w:r>
        <w:separator/>
      </w:r>
    </w:p>
  </w:footnote>
  <w:footnote w:type="continuationSeparator" w:id="0">
    <w:p w14:paraId="77D2904C" w14:textId="77777777" w:rsidR="00B55E83" w:rsidRDefault="00B55E83" w:rsidP="00A65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1BBF"/>
    <w:multiLevelType w:val="hybridMultilevel"/>
    <w:tmpl w:val="CAFA86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57AD6"/>
    <w:multiLevelType w:val="hybridMultilevel"/>
    <w:tmpl w:val="4F362D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07DFB"/>
    <w:multiLevelType w:val="hybridMultilevel"/>
    <w:tmpl w:val="4F362D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0E5C41"/>
    <w:multiLevelType w:val="hybridMultilevel"/>
    <w:tmpl w:val="E19CBCBE"/>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E01507"/>
    <w:multiLevelType w:val="hybridMultilevel"/>
    <w:tmpl w:val="CAFA86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ED0923"/>
    <w:multiLevelType w:val="hybridMultilevel"/>
    <w:tmpl w:val="B52E1F16"/>
    <w:lvl w:ilvl="0" w:tplc="E6E2067A">
      <w:start w:val="1"/>
      <w:numFmt w:val="decimal"/>
      <w:lvlText w:val="%1)"/>
      <w:lvlJc w:val="left"/>
      <w:pPr>
        <w:ind w:left="720" w:hanging="360"/>
      </w:pPr>
      <w:rPr>
        <w:rFonts w:ascii="Calibri" w:eastAsia="Times New Roman" w:hAnsi="Calibri" w:cs="Calibri"/>
        <w:b/>
        <w:bCs/>
        <w:sz w:val="24"/>
        <w:szCs w:val="24"/>
      </w:rPr>
    </w:lvl>
    <w:lvl w:ilvl="1" w:tplc="EDAC7F9A">
      <w:start w:val="1"/>
      <w:numFmt w:val="lowerLetter"/>
      <w:lvlText w:val="%2)"/>
      <w:lvlJc w:val="left"/>
      <w:pPr>
        <w:ind w:left="1440" w:hanging="360"/>
      </w:pPr>
      <w:rPr>
        <w:rFonts w:ascii="Calibri" w:eastAsia="Times New Roman" w:hAnsi="Calibri" w:cs="Calibri"/>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6734C"/>
    <w:multiLevelType w:val="hybridMultilevel"/>
    <w:tmpl w:val="4F362D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992F1C"/>
    <w:multiLevelType w:val="hybridMultilevel"/>
    <w:tmpl w:val="4F362D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C3744"/>
    <w:multiLevelType w:val="hybridMultilevel"/>
    <w:tmpl w:val="D1E4CAC8"/>
    <w:lvl w:ilvl="0" w:tplc="3904C6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E4179"/>
    <w:multiLevelType w:val="hybridMultilevel"/>
    <w:tmpl w:val="CFFA289E"/>
    <w:lvl w:ilvl="0" w:tplc="04090017">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75791"/>
    <w:multiLevelType w:val="hybridMultilevel"/>
    <w:tmpl w:val="53E04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C377E"/>
    <w:multiLevelType w:val="hybridMultilevel"/>
    <w:tmpl w:val="4F362D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1019A7"/>
    <w:multiLevelType w:val="singleLevel"/>
    <w:tmpl w:val="90602680"/>
    <w:lvl w:ilvl="0">
      <w:start w:val="2"/>
      <w:numFmt w:val="lowerLetter"/>
      <w:lvlText w:val="%1."/>
      <w:lvlJc w:val="left"/>
      <w:pPr>
        <w:tabs>
          <w:tab w:val="num" w:pos="1440"/>
        </w:tabs>
        <w:ind w:left="1440" w:hanging="720"/>
      </w:pPr>
      <w:rPr>
        <w:rFonts w:hint="default"/>
      </w:rPr>
    </w:lvl>
  </w:abstractNum>
  <w:abstractNum w:abstractNumId="13" w15:restartNumberingAfterBreak="0">
    <w:nsid w:val="4EB07CC6"/>
    <w:multiLevelType w:val="hybridMultilevel"/>
    <w:tmpl w:val="245AFD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E6029D"/>
    <w:multiLevelType w:val="hybridMultilevel"/>
    <w:tmpl w:val="749C25AC"/>
    <w:lvl w:ilvl="0" w:tplc="2AB8349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EF593D"/>
    <w:multiLevelType w:val="hybridMultilevel"/>
    <w:tmpl w:val="4F362D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070807"/>
    <w:multiLevelType w:val="hybridMultilevel"/>
    <w:tmpl w:val="4F362D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E000CF"/>
    <w:multiLevelType w:val="hybridMultilevel"/>
    <w:tmpl w:val="ED3A6C68"/>
    <w:lvl w:ilvl="0" w:tplc="04090011">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64117E"/>
    <w:multiLevelType w:val="hybridMultilevel"/>
    <w:tmpl w:val="4F362D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32706E"/>
    <w:multiLevelType w:val="hybridMultilevel"/>
    <w:tmpl w:val="4F362D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3354CB"/>
    <w:multiLevelType w:val="hybridMultilevel"/>
    <w:tmpl w:val="CA781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E1C90"/>
    <w:multiLevelType w:val="hybridMultilevel"/>
    <w:tmpl w:val="1BA6169A"/>
    <w:lvl w:ilvl="0" w:tplc="9B326C3A">
      <w:start w:val="1"/>
      <w:numFmt w:val="decimal"/>
      <w:lvlText w:val="%1)"/>
      <w:lvlJc w:val="left"/>
      <w:pPr>
        <w:ind w:left="720" w:hanging="360"/>
      </w:pPr>
      <w:rPr>
        <w:b/>
        <w:bCs/>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B200F6"/>
    <w:multiLevelType w:val="hybridMultilevel"/>
    <w:tmpl w:val="4F362D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53419A"/>
    <w:multiLevelType w:val="hybridMultilevel"/>
    <w:tmpl w:val="B890EF3A"/>
    <w:lvl w:ilvl="0" w:tplc="11D8CD6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5359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0738978">
    <w:abstractNumId w:val="14"/>
  </w:num>
  <w:num w:numId="2" w16cid:durableId="773090950">
    <w:abstractNumId w:val="3"/>
  </w:num>
  <w:num w:numId="3" w16cid:durableId="1687555217">
    <w:abstractNumId w:val="1"/>
  </w:num>
  <w:num w:numId="4" w16cid:durableId="1427262286">
    <w:abstractNumId w:val="6"/>
  </w:num>
  <w:num w:numId="5" w16cid:durableId="908073938">
    <w:abstractNumId w:val="18"/>
  </w:num>
  <w:num w:numId="6" w16cid:durableId="131101775">
    <w:abstractNumId w:val="15"/>
  </w:num>
  <w:num w:numId="7" w16cid:durableId="1461269439">
    <w:abstractNumId w:val="11"/>
  </w:num>
  <w:num w:numId="8" w16cid:durableId="1416509672">
    <w:abstractNumId w:val="19"/>
  </w:num>
  <w:num w:numId="9" w16cid:durableId="1638490564">
    <w:abstractNumId w:val="12"/>
  </w:num>
  <w:num w:numId="10" w16cid:durableId="1994334180">
    <w:abstractNumId w:val="13"/>
  </w:num>
  <w:num w:numId="11" w16cid:durableId="461966306">
    <w:abstractNumId w:val="7"/>
  </w:num>
  <w:num w:numId="12" w16cid:durableId="406730893">
    <w:abstractNumId w:val="22"/>
  </w:num>
  <w:num w:numId="13" w16cid:durableId="885601081">
    <w:abstractNumId w:val="4"/>
  </w:num>
  <w:num w:numId="14" w16cid:durableId="1041831804">
    <w:abstractNumId w:val="0"/>
  </w:num>
  <w:num w:numId="15" w16cid:durableId="462432824">
    <w:abstractNumId w:val="16"/>
  </w:num>
  <w:num w:numId="16" w16cid:durableId="1946225227">
    <w:abstractNumId w:val="2"/>
  </w:num>
  <w:num w:numId="17" w16cid:durableId="199248665">
    <w:abstractNumId w:val="8"/>
  </w:num>
  <w:num w:numId="18" w16cid:durableId="1199659236">
    <w:abstractNumId w:val="21"/>
  </w:num>
  <w:num w:numId="19" w16cid:durableId="1503859947">
    <w:abstractNumId w:val="10"/>
  </w:num>
  <w:num w:numId="20" w16cid:durableId="817772000">
    <w:abstractNumId w:val="17"/>
  </w:num>
  <w:num w:numId="21" w16cid:durableId="245573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0051684">
    <w:abstractNumId w:val="9"/>
  </w:num>
  <w:num w:numId="23" w16cid:durableId="727924073">
    <w:abstractNumId w:val="24"/>
  </w:num>
  <w:num w:numId="24" w16cid:durableId="396785800">
    <w:abstractNumId w:val="20"/>
  </w:num>
  <w:num w:numId="25" w16cid:durableId="1275868032">
    <w:abstractNumId w:val="23"/>
  </w:num>
  <w:num w:numId="26" w16cid:durableId="94924040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24"/>
    <w:rsid w:val="000000A3"/>
    <w:rsid w:val="00004B14"/>
    <w:rsid w:val="00007554"/>
    <w:rsid w:val="00012BC8"/>
    <w:rsid w:val="00013D01"/>
    <w:rsid w:val="000150DC"/>
    <w:rsid w:val="00015A7C"/>
    <w:rsid w:val="000247AB"/>
    <w:rsid w:val="00025040"/>
    <w:rsid w:val="000272CD"/>
    <w:rsid w:val="00027DD2"/>
    <w:rsid w:val="00032B94"/>
    <w:rsid w:val="00035FF0"/>
    <w:rsid w:val="000369F4"/>
    <w:rsid w:val="000462B9"/>
    <w:rsid w:val="0006629F"/>
    <w:rsid w:val="00076CB9"/>
    <w:rsid w:val="00077C29"/>
    <w:rsid w:val="0008231F"/>
    <w:rsid w:val="00087160"/>
    <w:rsid w:val="00092235"/>
    <w:rsid w:val="00095DEC"/>
    <w:rsid w:val="000A7C27"/>
    <w:rsid w:val="000B3F4D"/>
    <w:rsid w:val="000B6787"/>
    <w:rsid w:val="000C0A59"/>
    <w:rsid w:val="000C3CF1"/>
    <w:rsid w:val="000C5DDB"/>
    <w:rsid w:val="000D0FC8"/>
    <w:rsid w:val="000D5209"/>
    <w:rsid w:val="000E01CF"/>
    <w:rsid w:val="000E0C85"/>
    <w:rsid w:val="000E166A"/>
    <w:rsid w:val="000E4118"/>
    <w:rsid w:val="00101343"/>
    <w:rsid w:val="00105FC0"/>
    <w:rsid w:val="001123F7"/>
    <w:rsid w:val="00126E71"/>
    <w:rsid w:val="001278C1"/>
    <w:rsid w:val="00133CDE"/>
    <w:rsid w:val="00137EBD"/>
    <w:rsid w:val="00144C24"/>
    <w:rsid w:val="0014533A"/>
    <w:rsid w:val="00146E84"/>
    <w:rsid w:val="0014781F"/>
    <w:rsid w:val="00151368"/>
    <w:rsid w:val="00153E6E"/>
    <w:rsid w:val="00157E14"/>
    <w:rsid w:val="00161E82"/>
    <w:rsid w:val="0016426E"/>
    <w:rsid w:val="00167D19"/>
    <w:rsid w:val="0018013A"/>
    <w:rsid w:val="0018583A"/>
    <w:rsid w:val="00191A4D"/>
    <w:rsid w:val="001A5129"/>
    <w:rsid w:val="001B4AE9"/>
    <w:rsid w:val="001C2C77"/>
    <w:rsid w:val="001D0AA7"/>
    <w:rsid w:val="001D3688"/>
    <w:rsid w:val="001E184D"/>
    <w:rsid w:val="001F4EEA"/>
    <w:rsid w:val="001F62C3"/>
    <w:rsid w:val="0020091B"/>
    <w:rsid w:val="002039EE"/>
    <w:rsid w:val="002050C6"/>
    <w:rsid w:val="00215BD8"/>
    <w:rsid w:val="00217D9E"/>
    <w:rsid w:val="00221341"/>
    <w:rsid w:val="00234A52"/>
    <w:rsid w:val="002443E5"/>
    <w:rsid w:val="002474CE"/>
    <w:rsid w:val="00254E22"/>
    <w:rsid w:val="00255848"/>
    <w:rsid w:val="00255B7B"/>
    <w:rsid w:val="00256261"/>
    <w:rsid w:val="00261FC3"/>
    <w:rsid w:val="00264E7F"/>
    <w:rsid w:val="00266A0D"/>
    <w:rsid w:val="00267E19"/>
    <w:rsid w:val="0027428B"/>
    <w:rsid w:val="00274D1B"/>
    <w:rsid w:val="00277B47"/>
    <w:rsid w:val="00280AB6"/>
    <w:rsid w:val="00283213"/>
    <w:rsid w:val="0028549E"/>
    <w:rsid w:val="00292A8F"/>
    <w:rsid w:val="00295C07"/>
    <w:rsid w:val="002A1C1C"/>
    <w:rsid w:val="002A3057"/>
    <w:rsid w:val="002A6F53"/>
    <w:rsid w:val="002A7624"/>
    <w:rsid w:val="002B4FD3"/>
    <w:rsid w:val="002B5394"/>
    <w:rsid w:val="002B64DF"/>
    <w:rsid w:val="002B7280"/>
    <w:rsid w:val="002C085A"/>
    <w:rsid w:val="002C659F"/>
    <w:rsid w:val="002D74E3"/>
    <w:rsid w:val="002E765B"/>
    <w:rsid w:val="002F2542"/>
    <w:rsid w:val="002F4171"/>
    <w:rsid w:val="003005E3"/>
    <w:rsid w:val="003025D2"/>
    <w:rsid w:val="00302CDB"/>
    <w:rsid w:val="00302DD7"/>
    <w:rsid w:val="00311D6A"/>
    <w:rsid w:val="0033011C"/>
    <w:rsid w:val="003357DE"/>
    <w:rsid w:val="003369FC"/>
    <w:rsid w:val="00342D97"/>
    <w:rsid w:val="00347112"/>
    <w:rsid w:val="003509F1"/>
    <w:rsid w:val="00365D5A"/>
    <w:rsid w:val="003662EB"/>
    <w:rsid w:val="00367C76"/>
    <w:rsid w:val="00384F5E"/>
    <w:rsid w:val="003870CF"/>
    <w:rsid w:val="003A70EC"/>
    <w:rsid w:val="003B0D5B"/>
    <w:rsid w:val="003B1ACD"/>
    <w:rsid w:val="003B64E2"/>
    <w:rsid w:val="003C2559"/>
    <w:rsid w:val="003C36EB"/>
    <w:rsid w:val="003D12C5"/>
    <w:rsid w:val="003E0C7D"/>
    <w:rsid w:val="003E47E5"/>
    <w:rsid w:val="003E5198"/>
    <w:rsid w:val="003E6B57"/>
    <w:rsid w:val="003F0B20"/>
    <w:rsid w:val="003F17EE"/>
    <w:rsid w:val="00401F2B"/>
    <w:rsid w:val="00405B22"/>
    <w:rsid w:val="004066A1"/>
    <w:rsid w:val="00420AE9"/>
    <w:rsid w:val="00427227"/>
    <w:rsid w:val="00427DAA"/>
    <w:rsid w:val="00437EB9"/>
    <w:rsid w:val="0044299D"/>
    <w:rsid w:val="004510CA"/>
    <w:rsid w:val="00455B8D"/>
    <w:rsid w:val="004628E1"/>
    <w:rsid w:val="00463F68"/>
    <w:rsid w:val="00470C57"/>
    <w:rsid w:val="004715C2"/>
    <w:rsid w:val="00476B5F"/>
    <w:rsid w:val="00481F33"/>
    <w:rsid w:val="00482B6E"/>
    <w:rsid w:val="00483D32"/>
    <w:rsid w:val="00486D6F"/>
    <w:rsid w:val="00490C8D"/>
    <w:rsid w:val="00492F03"/>
    <w:rsid w:val="00493516"/>
    <w:rsid w:val="004A4B56"/>
    <w:rsid w:val="004B10C4"/>
    <w:rsid w:val="004B52CB"/>
    <w:rsid w:val="004C3DCE"/>
    <w:rsid w:val="004C3F3B"/>
    <w:rsid w:val="004C74B3"/>
    <w:rsid w:val="004D0478"/>
    <w:rsid w:val="004D2188"/>
    <w:rsid w:val="004D4EA4"/>
    <w:rsid w:val="004D7CF8"/>
    <w:rsid w:val="004E0FB3"/>
    <w:rsid w:val="004E72EA"/>
    <w:rsid w:val="004F234C"/>
    <w:rsid w:val="004F2A5D"/>
    <w:rsid w:val="004F31A6"/>
    <w:rsid w:val="004F3DFA"/>
    <w:rsid w:val="004F5EE4"/>
    <w:rsid w:val="00501603"/>
    <w:rsid w:val="00501FD3"/>
    <w:rsid w:val="00502BD9"/>
    <w:rsid w:val="005054DA"/>
    <w:rsid w:val="0050634D"/>
    <w:rsid w:val="00506B93"/>
    <w:rsid w:val="005115A0"/>
    <w:rsid w:val="005123EE"/>
    <w:rsid w:val="00517017"/>
    <w:rsid w:val="00517B84"/>
    <w:rsid w:val="00523971"/>
    <w:rsid w:val="0052468E"/>
    <w:rsid w:val="00525D8F"/>
    <w:rsid w:val="00531E9C"/>
    <w:rsid w:val="00533F89"/>
    <w:rsid w:val="005405C5"/>
    <w:rsid w:val="00540F0A"/>
    <w:rsid w:val="00555DF9"/>
    <w:rsid w:val="00561751"/>
    <w:rsid w:val="00564924"/>
    <w:rsid w:val="00564BCB"/>
    <w:rsid w:val="0056620A"/>
    <w:rsid w:val="005701F9"/>
    <w:rsid w:val="005741E3"/>
    <w:rsid w:val="00575A22"/>
    <w:rsid w:val="00575F0B"/>
    <w:rsid w:val="005856D4"/>
    <w:rsid w:val="00587736"/>
    <w:rsid w:val="005927AD"/>
    <w:rsid w:val="00597645"/>
    <w:rsid w:val="005B0EFB"/>
    <w:rsid w:val="005B0F7B"/>
    <w:rsid w:val="005C0343"/>
    <w:rsid w:val="005C0D37"/>
    <w:rsid w:val="005C4D99"/>
    <w:rsid w:val="005D0648"/>
    <w:rsid w:val="005D7139"/>
    <w:rsid w:val="005E0F58"/>
    <w:rsid w:val="005E74A9"/>
    <w:rsid w:val="005F28DA"/>
    <w:rsid w:val="00603D39"/>
    <w:rsid w:val="00610775"/>
    <w:rsid w:val="00610FFE"/>
    <w:rsid w:val="00613D08"/>
    <w:rsid w:val="00614B75"/>
    <w:rsid w:val="00616FAE"/>
    <w:rsid w:val="00617483"/>
    <w:rsid w:val="006207AA"/>
    <w:rsid w:val="00622805"/>
    <w:rsid w:val="00626C04"/>
    <w:rsid w:val="00631392"/>
    <w:rsid w:val="006614A1"/>
    <w:rsid w:val="00663F36"/>
    <w:rsid w:val="00672B64"/>
    <w:rsid w:val="00676744"/>
    <w:rsid w:val="00692051"/>
    <w:rsid w:val="00694215"/>
    <w:rsid w:val="00695A7A"/>
    <w:rsid w:val="006A3DC5"/>
    <w:rsid w:val="006A5F50"/>
    <w:rsid w:val="006A6CFB"/>
    <w:rsid w:val="006B214F"/>
    <w:rsid w:val="006C16CA"/>
    <w:rsid w:val="006C29E0"/>
    <w:rsid w:val="006C65F0"/>
    <w:rsid w:val="006D2D1F"/>
    <w:rsid w:val="006D410F"/>
    <w:rsid w:val="006D5EAE"/>
    <w:rsid w:val="006D5FF3"/>
    <w:rsid w:val="006D6D42"/>
    <w:rsid w:val="006E0C45"/>
    <w:rsid w:val="006E188C"/>
    <w:rsid w:val="006E40CB"/>
    <w:rsid w:val="006E4114"/>
    <w:rsid w:val="006E5DE6"/>
    <w:rsid w:val="006E671C"/>
    <w:rsid w:val="006E6F4F"/>
    <w:rsid w:val="006F6435"/>
    <w:rsid w:val="006F6839"/>
    <w:rsid w:val="0070020F"/>
    <w:rsid w:val="00700FE6"/>
    <w:rsid w:val="0070190C"/>
    <w:rsid w:val="00701EC9"/>
    <w:rsid w:val="00703B46"/>
    <w:rsid w:val="00704F16"/>
    <w:rsid w:val="00706197"/>
    <w:rsid w:val="00714221"/>
    <w:rsid w:val="00715D3E"/>
    <w:rsid w:val="00721E7D"/>
    <w:rsid w:val="007251A2"/>
    <w:rsid w:val="00730E54"/>
    <w:rsid w:val="00734FEF"/>
    <w:rsid w:val="007362DE"/>
    <w:rsid w:val="0074267F"/>
    <w:rsid w:val="0074461A"/>
    <w:rsid w:val="007458FB"/>
    <w:rsid w:val="007511EA"/>
    <w:rsid w:val="00751A7C"/>
    <w:rsid w:val="00753EE2"/>
    <w:rsid w:val="00755637"/>
    <w:rsid w:val="007576B4"/>
    <w:rsid w:val="007658D3"/>
    <w:rsid w:val="00770356"/>
    <w:rsid w:val="00772395"/>
    <w:rsid w:val="007827C5"/>
    <w:rsid w:val="007828CE"/>
    <w:rsid w:val="0078327B"/>
    <w:rsid w:val="007846E9"/>
    <w:rsid w:val="0078734F"/>
    <w:rsid w:val="007A39DD"/>
    <w:rsid w:val="007A7E9C"/>
    <w:rsid w:val="007B0507"/>
    <w:rsid w:val="007B1311"/>
    <w:rsid w:val="007C0964"/>
    <w:rsid w:val="007C3B14"/>
    <w:rsid w:val="007D1600"/>
    <w:rsid w:val="007E2618"/>
    <w:rsid w:val="007E4F72"/>
    <w:rsid w:val="007E7482"/>
    <w:rsid w:val="007F258D"/>
    <w:rsid w:val="007F3E37"/>
    <w:rsid w:val="0080369A"/>
    <w:rsid w:val="008053C4"/>
    <w:rsid w:val="008069E9"/>
    <w:rsid w:val="0080707E"/>
    <w:rsid w:val="008122F0"/>
    <w:rsid w:val="00815FE4"/>
    <w:rsid w:val="008220F5"/>
    <w:rsid w:val="00831A09"/>
    <w:rsid w:val="00833D8B"/>
    <w:rsid w:val="00843C22"/>
    <w:rsid w:val="00846532"/>
    <w:rsid w:val="00847542"/>
    <w:rsid w:val="00847AB4"/>
    <w:rsid w:val="00851FD6"/>
    <w:rsid w:val="008544C5"/>
    <w:rsid w:val="00860CA5"/>
    <w:rsid w:val="0086266F"/>
    <w:rsid w:val="008637EA"/>
    <w:rsid w:val="00863FBF"/>
    <w:rsid w:val="00864B0B"/>
    <w:rsid w:val="00867CD1"/>
    <w:rsid w:val="00872E01"/>
    <w:rsid w:val="0087424D"/>
    <w:rsid w:val="00875435"/>
    <w:rsid w:val="00887EEA"/>
    <w:rsid w:val="00891F90"/>
    <w:rsid w:val="00897D71"/>
    <w:rsid w:val="008A0308"/>
    <w:rsid w:val="008A0B75"/>
    <w:rsid w:val="008A5344"/>
    <w:rsid w:val="008A55CB"/>
    <w:rsid w:val="008A5D22"/>
    <w:rsid w:val="008B0209"/>
    <w:rsid w:val="008B4E2F"/>
    <w:rsid w:val="008B6F86"/>
    <w:rsid w:val="008C0239"/>
    <w:rsid w:val="008C0EE9"/>
    <w:rsid w:val="008C4DC1"/>
    <w:rsid w:val="008C743C"/>
    <w:rsid w:val="008C7FCF"/>
    <w:rsid w:val="008F0CFB"/>
    <w:rsid w:val="008F638E"/>
    <w:rsid w:val="0090093C"/>
    <w:rsid w:val="00902C0B"/>
    <w:rsid w:val="00904570"/>
    <w:rsid w:val="00905888"/>
    <w:rsid w:val="00911A57"/>
    <w:rsid w:val="00916934"/>
    <w:rsid w:val="00923EAB"/>
    <w:rsid w:val="00925AE9"/>
    <w:rsid w:val="0092664B"/>
    <w:rsid w:val="00933BFE"/>
    <w:rsid w:val="00935B14"/>
    <w:rsid w:val="00937C1A"/>
    <w:rsid w:val="00942E7B"/>
    <w:rsid w:val="00943119"/>
    <w:rsid w:val="00957122"/>
    <w:rsid w:val="009603A1"/>
    <w:rsid w:val="00964CE7"/>
    <w:rsid w:val="00967B0A"/>
    <w:rsid w:val="0097085A"/>
    <w:rsid w:val="00972260"/>
    <w:rsid w:val="00974FBA"/>
    <w:rsid w:val="0097558E"/>
    <w:rsid w:val="00981553"/>
    <w:rsid w:val="00983DA2"/>
    <w:rsid w:val="009847B2"/>
    <w:rsid w:val="00991F70"/>
    <w:rsid w:val="00994B8F"/>
    <w:rsid w:val="009A113E"/>
    <w:rsid w:val="009A446E"/>
    <w:rsid w:val="009A5197"/>
    <w:rsid w:val="009A7339"/>
    <w:rsid w:val="009B21E9"/>
    <w:rsid w:val="009B27C1"/>
    <w:rsid w:val="009B3D46"/>
    <w:rsid w:val="009B515C"/>
    <w:rsid w:val="009C31F4"/>
    <w:rsid w:val="009C3A68"/>
    <w:rsid w:val="009C426A"/>
    <w:rsid w:val="009D210C"/>
    <w:rsid w:val="009D6AFA"/>
    <w:rsid w:val="009E3F5F"/>
    <w:rsid w:val="009E431C"/>
    <w:rsid w:val="009E6956"/>
    <w:rsid w:val="009F4C56"/>
    <w:rsid w:val="009F5821"/>
    <w:rsid w:val="009F5E38"/>
    <w:rsid w:val="00A0087B"/>
    <w:rsid w:val="00A03147"/>
    <w:rsid w:val="00A05D97"/>
    <w:rsid w:val="00A06639"/>
    <w:rsid w:val="00A11293"/>
    <w:rsid w:val="00A20F0A"/>
    <w:rsid w:val="00A24EC0"/>
    <w:rsid w:val="00A27195"/>
    <w:rsid w:val="00A35C56"/>
    <w:rsid w:val="00A37AE3"/>
    <w:rsid w:val="00A42C97"/>
    <w:rsid w:val="00A43EA3"/>
    <w:rsid w:val="00A45369"/>
    <w:rsid w:val="00A47366"/>
    <w:rsid w:val="00A4746A"/>
    <w:rsid w:val="00A51352"/>
    <w:rsid w:val="00A5303B"/>
    <w:rsid w:val="00A65DBC"/>
    <w:rsid w:val="00A70280"/>
    <w:rsid w:val="00A72089"/>
    <w:rsid w:val="00A75CE0"/>
    <w:rsid w:val="00A82694"/>
    <w:rsid w:val="00A833F8"/>
    <w:rsid w:val="00A90326"/>
    <w:rsid w:val="00A9081B"/>
    <w:rsid w:val="00A91A3E"/>
    <w:rsid w:val="00A936E3"/>
    <w:rsid w:val="00A9681A"/>
    <w:rsid w:val="00A96A42"/>
    <w:rsid w:val="00A96AD3"/>
    <w:rsid w:val="00A97BFE"/>
    <w:rsid w:val="00AA265F"/>
    <w:rsid w:val="00AB2667"/>
    <w:rsid w:val="00AD045C"/>
    <w:rsid w:val="00AD5D3A"/>
    <w:rsid w:val="00AD7B0E"/>
    <w:rsid w:val="00AE095E"/>
    <w:rsid w:val="00AE2C77"/>
    <w:rsid w:val="00AE7A5B"/>
    <w:rsid w:val="00AF4BEF"/>
    <w:rsid w:val="00AF5B22"/>
    <w:rsid w:val="00AF61F3"/>
    <w:rsid w:val="00AF6BDA"/>
    <w:rsid w:val="00B02A07"/>
    <w:rsid w:val="00B0583B"/>
    <w:rsid w:val="00B06241"/>
    <w:rsid w:val="00B10C39"/>
    <w:rsid w:val="00B119F6"/>
    <w:rsid w:val="00B16320"/>
    <w:rsid w:val="00B21D3E"/>
    <w:rsid w:val="00B323D6"/>
    <w:rsid w:val="00B32AAD"/>
    <w:rsid w:val="00B37394"/>
    <w:rsid w:val="00B43659"/>
    <w:rsid w:val="00B47BC0"/>
    <w:rsid w:val="00B557C8"/>
    <w:rsid w:val="00B55E83"/>
    <w:rsid w:val="00B563E2"/>
    <w:rsid w:val="00B65159"/>
    <w:rsid w:val="00B66F4D"/>
    <w:rsid w:val="00B75444"/>
    <w:rsid w:val="00B7697C"/>
    <w:rsid w:val="00B77804"/>
    <w:rsid w:val="00B8300D"/>
    <w:rsid w:val="00B83AAC"/>
    <w:rsid w:val="00B83FB3"/>
    <w:rsid w:val="00B84C7E"/>
    <w:rsid w:val="00B84EF3"/>
    <w:rsid w:val="00B86DA0"/>
    <w:rsid w:val="00B94AFE"/>
    <w:rsid w:val="00B97DB7"/>
    <w:rsid w:val="00BA3A0D"/>
    <w:rsid w:val="00BA59D9"/>
    <w:rsid w:val="00BB3DB2"/>
    <w:rsid w:val="00BB7631"/>
    <w:rsid w:val="00BD41E2"/>
    <w:rsid w:val="00BE08FE"/>
    <w:rsid w:val="00BF5857"/>
    <w:rsid w:val="00C06CFD"/>
    <w:rsid w:val="00C06E07"/>
    <w:rsid w:val="00C13CAA"/>
    <w:rsid w:val="00C13F6B"/>
    <w:rsid w:val="00C16676"/>
    <w:rsid w:val="00C27895"/>
    <w:rsid w:val="00C30407"/>
    <w:rsid w:val="00C30A0D"/>
    <w:rsid w:val="00C42C36"/>
    <w:rsid w:val="00C50590"/>
    <w:rsid w:val="00C50874"/>
    <w:rsid w:val="00C50F4A"/>
    <w:rsid w:val="00C52396"/>
    <w:rsid w:val="00C534E6"/>
    <w:rsid w:val="00C54461"/>
    <w:rsid w:val="00C61B46"/>
    <w:rsid w:val="00C81D80"/>
    <w:rsid w:val="00C8717D"/>
    <w:rsid w:val="00C90E00"/>
    <w:rsid w:val="00C9145F"/>
    <w:rsid w:val="00CA2BE2"/>
    <w:rsid w:val="00CA67F6"/>
    <w:rsid w:val="00CA7DF4"/>
    <w:rsid w:val="00CB24C4"/>
    <w:rsid w:val="00CB2D32"/>
    <w:rsid w:val="00CC6E2A"/>
    <w:rsid w:val="00CD0217"/>
    <w:rsid w:val="00CD0323"/>
    <w:rsid w:val="00CD5AE9"/>
    <w:rsid w:val="00CE137C"/>
    <w:rsid w:val="00CE1384"/>
    <w:rsid w:val="00CE1DF3"/>
    <w:rsid w:val="00CF0689"/>
    <w:rsid w:val="00CF076C"/>
    <w:rsid w:val="00D0618B"/>
    <w:rsid w:val="00D07F89"/>
    <w:rsid w:val="00D125F8"/>
    <w:rsid w:val="00D12C9A"/>
    <w:rsid w:val="00D14F54"/>
    <w:rsid w:val="00D159E5"/>
    <w:rsid w:val="00D20169"/>
    <w:rsid w:val="00D312DE"/>
    <w:rsid w:val="00D31F53"/>
    <w:rsid w:val="00D32D4D"/>
    <w:rsid w:val="00D338B1"/>
    <w:rsid w:val="00D35729"/>
    <w:rsid w:val="00D37840"/>
    <w:rsid w:val="00D40061"/>
    <w:rsid w:val="00D41367"/>
    <w:rsid w:val="00D4163D"/>
    <w:rsid w:val="00D45437"/>
    <w:rsid w:val="00D54585"/>
    <w:rsid w:val="00D55974"/>
    <w:rsid w:val="00D6400C"/>
    <w:rsid w:val="00D67187"/>
    <w:rsid w:val="00D827EC"/>
    <w:rsid w:val="00D82EDC"/>
    <w:rsid w:val="00D91821"/>
    <w:rsid w:val="00D91A97"/>
    <w:rsid w:val="00D97900"/>
    <w:rsid w:val="00DA0E64"/>
    <w:rsid w:val="00DA213E"/>
    <w:rsid w:val="00DA449E"/>
    <w:rsid w:val="00DA697D"/>
    <w:rsid w:val="00DB0D68"/>
    <w:rsid w:val="00DB1A33"/>
    <w:rsid w:val="00DB2755"/>
    <w:rsid w:val="00DB5E3D"/>
    <w:rsid w:val="00DB66EE"/>
    <w:rsid w:val="00DB67F8"/>
    <w:rsid w:val="00DB6AAC"/>
    <w:rsid w:val="00DD094B"/>
    <w:rsid w:val="00DD1E3C"/>
    <w:rsid w:val="00DD2E57"/>
    <w:rsid w:val="00DD3D81"/>
    <w:rsid w:val="00DD6312"/>
    <w:rsid w:val="00DD71F0"/>
    <w:rsid w:val="00DD7775"/>
    <w:rsid w:val="00DE121A"/>
    <w:rsid w:val="00DE7405"/>
    <w:rsid w:val="00E03456"/>
    <w:rsid w:val="00E04D4C"/>
    <w:rsid w:val="00E05994"/>
    <w:rsid w:val="00E06DA7"/>
    <w:rsid w:val="00E12973"/>
    <w:rsid w:val="00E132D8"/>
    <w:rsid w:val="00E14EBE"/>
    <w:rsid w:val="00E17F8A"/>
    <w:rsid w:val="00E2008A"/>
    <w:rsid w:val="00E20C6B"/>
    <w:rsid w:val="00E24EAE"/>
    <w:rsid w:val="00E34B20"/>
    <w:rsid w:val="00E35F39"/>
    <w:rsid w:val="00E457F5"/>
    <w:rsid w:val="00E4710D"/>
    <w:rsid w:val="00E47BDF"/>
    <w:rsid w:val="00E5505D"/>
    <w:rsid w:val="00E6794F"/>
    <w:rsid w:val="00E73AC5"/>
    <w:rsid w:val="00E902B8"/>
    <w:rsid w:val="00E94D7B"/>
    <w:rsid w:val="00E96932"/>
    <w:rsid w:val="00E97E07"/>
    <w:rsid w:val="00EA114E"/>
    <w:rsid w:val="00EA315C"/>
    <w:rsid w:val="00EB43E8"/>
    <w:rsid w:val="00EC0873"/>
    <w:rsid w:val="00EC2FF8"/>
    <w:rsid w:val="00ED07E7"/>
    <w:rsid w:val="00ED63CF"/>
    <w:rsid w:val="00ED652C"/>
    <w:rsid w:val="00ED7D90"/>
    <w:rsid w:val="00EE01D4"/>
    <w:rsid w:val="00EE6E0B"/>
    <w:rsid w:val="00EF2323"/>
    <w:rsid w:val="00EF23F5"/>
    <w:rsid w:val="00EF27CD"/>
    <w:rsid w:val="00EF769D"/>
    <w:rsid w:val="00F00915"/>
    <w:rsid w:val="00F10C34"/>
    <w:rsid w:val="00F128E3"/>
    <w:rsid w:val="00F167E6"/>
    <w:rsid w:val="00F17D27"/>
    <w:rsid w:val="00F23A82"/>
    <w:rsid w:val="00F25B79"/>
    <w:rsid w:val="00F26243"/>
    <w:rsid w:val="00F303CE"/>
    <w:rsid w:val="00F35713"/>
    <w:rsid w:val="00F46116"/>
    <w:rsid w:val="00F46242"/>
    <w:rsid w:val="00F52587"/>
    <w:rsid w:val="00F63AC0"/>
    <w:rsid w:val="00F73251"/>
    <w:rsid w:val="00F80A03"/>
    <w:rsid w:val="00F82733"/>
    <w:rsid w:val="00F835CC"/>
    <w:rsid w:val="00F901A9"/>
    <w:rsid w:val="00F90499"/>
    <w:rsid w:val="00F92D8B"/>
    <w:rsid w:val="00F92EF3"/>
    <w:rsid w:val="00F94C61"/>
    <w:rsid w:val="00FA4FE0"/>
    <w:rsid w:val="00FB5E4E"/>
    <w:rsid w:val="00FC1193"/>
    <w:rsid w:val="00FC4854"/>
    <w:rsid w:val="00FC5093"/>
    <w:rsid w:val="00FC5727"/>
    <w:rsid w:val="00FD0A00"/>
    <w:rsid w:val="00FD5B07"/>
    <w:rsid w:val="00FD5B99"/>
    <w:rsid w:val="00FD6300"/>
    <w:rsid w:val="00FF2DF7"/>
    <w:rsid w:val="00FF358C"/>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C25F4"/>
  <w15:chartTrackingRefBased/>
  <w15:docId w15:val="{EA38ADED-97C7-4E86-B5B8-FB19E39C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994"/>
    <w:pPr>
      <w:spacing w:after="200" w:line="276" w:lineRule="auto"/>
    </w:pPr>
    <w:rPr>
      <w:sz w:val="22"/>
      <w:szCs w:val="22"/>
    </w:rPr>
  </w:style>
  <w:style w:type="paragraph" w:styleId="Heading1">
    <w:name w:val="heading 1"/>
    <w:basedOn w:val="Normal"/>
    <w:next w:val="Normal"/>
    <w:link w:val="Heading1Char"/>
    <w:uiPriority w:val="9"/>
    <w:qFormat/>
    <w:rsid w:val="00FD5B0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C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4C24"/>
    <w:rPr>
      <w:rFonts w:ascii="Tahoma" w:hAnsi="Tahoma" w:cs="Tahoma"/>
      <w:sz w:val="16"/>
      <w:szCs w:val="16"/>
    </w:rPr>
  </w:style>
  <w:style w:type="paragraph" w:styleId="ListParagraph">
    <w:name w:val="List Paragraph"/>
    <w:basedOn w:val="Normal"/>
    <w:uiPriority w:val="34"/>
    <w:qFormat/>
    <w:rsid w:val="004C74B3"/>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59"/>
    <w:rsid w:val="00E0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4D4C"/>
    <w:rPr>
      <w:sz w:val="22"/>
      <w:szCs w:val="22"/>
    </w:rPr>
  </w:style>
  <w:style w:type="paragraph" w:styleId="Header">
    <w:name w:val="header"/>
    <w:basedOn w:val="Normal"/>
    <w:link w:val="HeaderChar"/>
    <w:uiPriority w:val="99"/>
    <w:unhideWhenUsed/>
    <w:rsid w:val="00A65DBC"/>
    <w:pPr>
      <w:tabs>
        <w:tab w:val="center" w:pos="4680"/>
        <w:tab w:val="right" w:pos="9360"/>
      </w:tabs>
    </w:pPr>
  </w:style>
  <w:style w:type="character" w:customStyle="1" w:styleId="HeaderChar">
    <w:name w:val="Header Char"/>
    <w:link w:val="Header"/>
    <w:uiPriority w:val="99"/>
    <w:rsid w:val="00A65DBC"/>
    <w:rPr>
      <w:sz w:val="22"/>
      <w:szCs w:val="22"/>
    </w:rPr>
  </w:style>
  <w:style w:type="paragraph" w:styleId="Footer">
    <w:name w:val="footer"/>
    <w:basedOn w:val="Normal"/>
    <w:link w:val="FooterChar"/>
    <w:uiPriority w:val="99"/>
    <w:unhideWhenUsed/>
    <w:rsid w:val="00A65DBC"/>
    <w:pPr>
      <w:tabs>
        <w:tab w:val="center" w:pos="4680"/>
        <w:tab w:val="right" w:pos="9360"/>
      </w:tabs>
    </w:pPr>
  </w:style>
  <w:style w:type="character" w:customStyle="1" w:styleId="FooterChar">
    <w:name w:val="Footer Char"/>
    <w:link w:val="Footer"/>
    <w:uiPriority w:val="99"/>
    <w:rsid w:val="00A65DBC"/>
    <w:rPr>
      <w:sz w:val="22"/>
      <w:szCs w:val="22"/>
    </w:rPr>
  </w:style>
  <w:style w:type="paragraph" w:customStyle="1" w:styleId="FooterEven">
    <w:name w:val="Footer Even"/>
    <w:basedOn w:val="Normal"/>
    <w:qFormat/>
    <w:rsid w:val="00A65DBC"/>
    <w:pPr>
      <w:pBdr>
        <w:top w:val="single" w:sz="4" w:space="1" w:color="4F81BD"/>
      </w:pBdr>
      <w:spacing w:after="180" w:line="264" w:lineRule="auto"/>
    </w:pPr>
    <w:rPr>
      <w:color w:val="1F497D"/>
      <w:sz w:val="20"/>
      <w:szCs w:val="20"/>
      <w:lang w:eastAsia="ja-JP"/>
    </w:rPr>
  </w:style>
  <w:style w:type="paragraph" w:styleId="Title">
    <w:name w:val="Title"/>
    <w:basedOn w:val="Normal"/>
    <w:link w:val="TitleChar"/>
    <w:qFormat/>
    <w:rsid w:val="00A06639"/>
    <w:pPr>
      <w:spacing w:after="0" w:line="240" w:lineRule="auto"/>
      <w:jc w:val="center"/>
    </w:pPr>
    <w:rPr>
      <w:rFonts w:eastAsia="Times New Roman"/>
      <w:sz w:val="28"/>
      <w:szCs w:val="24"/>
    </w:rPr>
  </w:style>
  <w:style w:type="character" w:customStyle="1" w:styleId="TitleChar">
    <w:name w:val="Title Char"/>
    <w:link w:val="Title"/>
    <w:rsid w:val="00A06639"/>
    <w:rPr>
      <w:rFonts w:eastAsia="Times New Roman"/>
      <w:sz w:val="28"/>
      <w:szCs w:val="24"/>
    </w:rPr>
  </w:style>
  <w:style w:type="character" w:customStyle="1" w:styleId="Heading1Char">
    <w:name w:val="Heading 1 Char"/>
    <w:link w:val="Heading1"/>
    <w:uiPriority w:val="9"/>
    <w:rsid w:val="00FD5B07"/>
    <w:rPr>
      <w:rFonts w:ascii="Cambria" w:eastAsia="Times New Roman" w:hAnsi="Cambria" w:cs="Times New Roman"/>
      <w:b/>
      <w:bCs/>
      <w:kern w:val="32"/>
      <w:sz w:val="32"/>
      <w:szCs w:val="32"/>
    </w:rPr>
  </w:style>
  <w:style w:type="character" w:customStyle="1" w:styleId="ilad1">
    <w:name w:val="il_ad1"/>
    <w:rsid w:val="007828CE"/>
    <w:rPr>
      <w:vanish w:val="0"/>
      <w:webHidden w:val="0"/>
      <w:color w:val="009900"/>
      <w:u w:val="single"/>
      <w:specVanish w:val="0"/>
    </w:rPr>
  </w:style>
  <w:style w:type="character" w:styleId="Strong">
    <w:name w:val="Strong"/>
    <w:uiPriority w:val="22"/>
    <w:qFormat/>
    <w:rsid w:val="00AD7B0E"/>
    <w:rPr>
      <w:b/>
      <w:bCs/>
    </w:rPr>
  </w:style>
  <w:style w:type="paragraph" w:styleId="NormalWeb">
    <w:name w:val="Normal (Web)"/>
    <w:basedOn w:val="Normal"/>
    <w:uiPriority w:val="99"/>
    <w:semiHidden/>
    <w:unhideWhenUsed/>
    <w:rsid w:val="00AD7B0E"/>
    <w:pPr>
      <w:spacing w:after="150" w:line="240" w:lineRule="auto"/>
    </w:pPr>
    <w:rPr>
      <w:rFonts w:ascii="Times New Roman" w:eastAsia="Times New Roman" w:hAnsi="Times New Roman"/>
      <w:sz w:val="24"/>
      <w:szCs w:val="24"/>
    </w:rPr>
  </w:style>
  <w:style w:type="character" w:styleId="Hyperlink">
    <w:name w:val="Hyperlink"/>
    <w:uiPriority w:val="99"/>
    <w:semiHidden/>
    <w:unhideWhenUsed/>
    <w:rsid w:val="00B47BC0"/>
    <w:rPr>
      <w:color w:val="0000FF"/>
      <w:u w:val="single"/>
    </w:rPr>
  </w:style>
  <w:style w:type="paragraph" w:customStyle="1" w:styleId="cb-split">
    <w:name w:val="cb-split"/>
    <w:basedOn w:val="Normal"/>
    <w:rsid w:val="00B47BC0"/>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506B93"/>
    <w:pPr>
      <w:spacing w:after="0" w:line="240" w:lineRule="auto"/>
      <w:ind w:left="720"/>
    </w:pPr>
    <w:rPr>
      <w:rFonts w:ascii="Times New Roman" w:eastAsia="Times New Roman" w:hAnsi="Times New Roman"/>
      <w:sz w:val="24"/>
      <w:szCs w:val="24"/>
    </w:rPr>
  </w:style>
  <w:style w:type="character" w:customStyle="1" w:styleId="BodyTextIndent2Char">
    <w:name w:val="Body Text Indent 2 Char"/>
    <w:link w:val="BodyTextIndent2"/>
    <w:rsid w:val="00506B93"/>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8A5D22"/>
    <w:pPr>
      <w:spacing w:after="120"/>
      <w:ind w:left="360"/>
    </w:pPr>
  </w:style>
  <w:style w:type="character" w:customStyle="1" w:styleId="BodyTextIndentChar">
    <w:name w:val="Body Text Indent Char"/>
    <w:link w:val="BodyTextIndent"/>
    <w:uiPriority w:val="99"/>
    <w:semiHidden/>
    <w:rsid w:val="008A5D22"/>
    <w:rPr>
      <w:sz w:val="22"/>
      <w:szCs w:val="22"/>
    </w:rPr>
  </w:style>
  <w:style w:type="paragraph" w:styleId="EndnoteText">
    <w:name w:val="endnote text"/>
    <w:basedOn w:val="Normal"/>
    <w:link w:val="EndnoteTextChar"/>
    <w:semiHidden/>
    <w:rsid w:val="004E0FB3"/>
    <w:pPr>
      <w:widowControl w:val="0"/>
      <w:spacing w:after="0" w:line="240" w:lineRule="auto"/>
    </w:pPr>
    <w:rPr>
      <w:rFonts w:ascii="Courier New" w:eastAsia="Times New Roman" w:hAnsi="Courier New"/>
      <w:snapToGrid w:val="0"/>
      <w:sz w:val="24"/>
      <w:szCs w:val="20"/>
    </w:rPr>
  </w:style>
  <w:style w:type="character" w:customStyle="1" w:styleId="EndnoteTextChar">
    <w:name w:val="Endnote Text Char"/>
    <w:link w:val="EndnoteText"/>
    <w:semiHidden/>
    <w:rsid w:val="004E0FB3"/>
    <w:rPr>
      <w:rFonts w:ascii="Courier New" w:eastAsia="Times New Roman" w:hAnsi="Courier New"/>
      <w:snapToGrid w:val="0"/>
      <w:sz w:val="24"/>
    </w:rPr>
  </w:style>
  <w:style w:type="character" w:styleId="CommentReference">
    <w:name w:val="annotation reference"/>
    <w:uiPriority w:val="99"/>
    <w:semiHidden/>
    <w:unhideWhenUsed/>
    <w:rsid w:val="00012BC8"/>
    <w:rPr>
      <w:sz w:val="16"/>
      <w:szCs w:val="16"/>
    </w:rPr>
  </w:style>
  <w:style w:type="paragraph" w:styleId="CommentText">
    <w:name w:val="annotation text"/>
    <w:basedOn w:val="Normal"/>
    <w:link w:val="CommentTextChar"/>
    <w:uiPriority w:val="99"/>
    <w:semiHidden/>
    <w:unhideWhenUsed/>
    <w:rsid w:val="00012BC8"/>
    <w:rPr>
      <w:sz w:val="20"/>
      <w:szCs w:val="20"/>
    </w:rPr>
  </w:style>
  <w:style w:type="character" w:customStyle="1" w:styleId="CommentTextChar">
    <w:name w:val="Comment Text Char"/>
    <w:basedOn w:val="DefaultParagraphFont"/>
    <w:link w:val="CommentText"/>
    <w:uiPriority w:val="99"/>
    <w:semiHidden/>
    <w:rsid w:val="00012BC8"/>
  </w:style>
  <w:style w:type="paragraph" w:styleId="CommentSubject">
    <w:name w:val="annotation subject"/>
    <w:basedOn w:val="CommentText"/>
    <w:next w:val="CommentText"/>
    <w:link w:val="CommentSubjectChar"/>
    <w:uiPriority w:val="99"/>
    <w:semiHidden/>
    <w:unhideWhenUsed/>
    <w:rsid w:val="00012BC8"/>
    <w:rPr>
      <w:b/>
      <w:bCs/>
    </w:rPr>
  </w:style>
  <w:style w:type="character" w:customStyle="1" w:styleId="CommentSubjectChar">
    <w:name w:val="Comment Subject Char"/>
    <w:link w:val="CommentSubject"/>
    <w:uiPriority w:val="99"/>
    <w:semiHidden/>
    <w:rsid w:val="00012BC8"/>
    <w:rPr>
      <w:b/>
      <w:bCs/>
    </w:rPr>
  </w:style>
  <w:style w:type="paragraph" w:styleId="Revision">
    <w:name w:val="Revision"/>
    <w:hidden/>
    <w:uiPriority w:val="99"/>
    <w:semiHidden/>
    <w:rsid w:val="001513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72046">
      <w:bodyDiv w:val="1"/>
      <w:marLeft w:val="0"/>
      <w:marRight w:val="0"/>
      <w:marTop w:val="0"/>
      <w:marBottom w:val="0"/>
      <w:divBdr>
        <w:top w:val="none" w:sz="0" w:space="0" w:color="auto"/>
        <w:left w:val="none" w:sz="0" w:space="0" w:color="auto"/>
        <w:bottom w:val="none" w:sz="0" w:space="0" w:color="auto"/>
        <w:right w:val="none" w:sz="0" w:space="0" w:color="auto"/>
      </w:divBdr>
      <w:divsChild>
        <w:div w:id="2133550838">
          <w:marLeft w:val="0"/>
          <w:marRight w:val="0"/>
          <w:marTop w:val="0"/>
          <w:marBottom w:val="0"/>
          <w:divBdr>
            <w:top w:val="none" w:sz="0" w:space="0" w:color="auto"/>
            <w:left w:val="none" w:sz="0" w:space="0" w:color="auto"/>
            <w:bottom w:val="none" w:sz="0" w:space="0" w:color="auto"/>
            <w:right w:val="none" w:sz="0" w:space="0" w:color="auto"/>
          </w:divBdr>
          <w:divsChild>
            <w:div w:id="1699115259">
              <w:marLeft w:val="0"/>
              <w:marRight w:val="0"/>
              <w:marTop w:val="0"/>
              <w:marBottom w:val="0"/>
              <w:divBdr>
                <w:top w:val="none" w:sz="0" w:space="0" w:color="auto"/>
                <w:left w:val="none" w:sz="0" w:space="0" w:color="auto"/>
                <w:bottom w:val="none" w:sz="0" w:space="0" w:color="auto"/>
                <w:right w:val="none" w:sz="0" w:space="0" w:color="auto"/>
              </w:divBdr>
              <w:divsChild>
                <w:div w:id="923033866">
                  <w:marLeft w:val="0"/>
                  <w:marRight w:val="0"/>
                  <w:marTop w:val="0"/>
                  <w:marBottom w:val="0"/>
                  <w:divBdr>
                    <w:top w:val="none" w:sz="0" w:space="0" w:color="auto"/>
                    <w:left w:val="none" w:sz="0" w:space="0" w:color="auto"/>
                    <w:bottom w:val="none" w:sz="0" w:space="0" w:color="auto"/>
                    <w:right w:val="none" w:sz="0" w:space="0" w:color="auto"/>
                  </w:divBdr>
                  <w:divsChild>
                    <w:div w:id="635642530">
                      <w:marLeft w:val="0"/>
                      <w:marRight w:val="0"/>
                      <w:marTop w:val="0"/>
                      <w:marBottom w:val="0"/>
                      <w:divBdr>
                        <w:top w:val="none" w:sz="0" w:space="0" w:color="auto"/>
                        <w:left w:val="none" w:sz="0" w:space="0" w:color="auto"/>
                        <w:bottom w:val="none" w:sz="0" w:space="0" w:color="auto"/>
                        <w:right w:val="none" w:sz="0" w:space="0" w:color="auto"/>
                      </w:divBdr>
                      <w:divsChild>
                        <w:div w:id="14058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1087">
      <w:bodyDiv w:val="1"/>
      <w:marLeft w:val="0"/>
      <w:marRight w:val="0"/>
      <w:marTop w:val="0"/>
      <w:marBottom w:val="0"/>
      <w:divBdr>
        <w:top w:val="none" w:sz="0" w:space="0" w:color="auto"/>
        <w:left w:val="none" w:sz="0" w:space="0" w:color="auto"/>
        <w:bottom w:val="none" w:sz="0" w:space="0" w:color="auto"/>
        <w:right w:val="none" w:sz="0" w:space="0" w:color="auto"/>
      </w:divBdr>
    </w:div>
    <w:div w:id="337082236">
      <w:bodyDiv w:val="1"/>
      <w:marLeft w:val="0"/>
      <w:marRight w:val="0"/>
      <w:marTop w:val="0"/>
      <w:marBottom w:val="0"/>
      <w:divBdr>
        <w:top w:val="none" w:sz="0" w:space="0" w:color="auto"/>
        <w:left w:val="none" w:sz="0" w:space="0" w:color="auto"/>
        <w:bottom w:val="none" w:sz="0" w:space="0" w:color="auto"/>
        <w:right w:val="none" w:sz="0" w:space="0" w:color="auto"/>
      </w:divBdr>
    </w:div>
    <w:div w:id="517542417">
      <w:bodyDiv w:val="1"/>
      <w:marLeft w:val="0"/>
      <w:marRight w:val="0"/>
      <w:marTop w:val="0"/>
      <w:marBottom w:val="0"/>
      <w:divBdr>
        <w:top w:val="none" w:sz="0" w:space="0" w:color="auto"/>
        <w:left w:val="none" w:sz="0" w:space="0" w:color="auto"/>
        <w:bottom w:val="none" w:sz="0" w:space="0" w:color="auto"/>
        <w:right w:val="none" w:sz="0" w:space="0" w:color="auto"/>
      </w:divBdr>
    </w:div>
    <w:div w:id="623197227">
      <w:bodyDiv w:val="1"/>
      <w:marLeft w:val="0"/>
      <w:marRight w:val="0"/>
      <w:marTop w:val="0"/>
      <w:marBottom w:val="0"/>
      <w:divBdr>
        <w:top w:val="none" w:sz="0" w:space="0" w:color="auto"/>
        <w:left w:val="none" w:sz="0" w:space="0" w:color="auto"/>
        <w:bottom w:val="none" w:sz="0" w:space="0" w:color="auto"/>
        <w:right w:val="none" w:sz="0" w:space="0" w:color="auto"/>
      </w:divBdr>
    </w:div>
    <w:div w:id="685979671">
      <w:bodyDiv w:val="1"/>
      <w:marLeft w:val="0"/>
      <w:marRight w:val="0"/>
      <w:marTop w:val="0"/>
      <w:marBottom w:val="0"/>
      <w:divBdr>
        <w:top w:val="none" w:sz="0" w:space="0" w:color="auto"/>
        <w:left w:val="none" w:sz="0" w:space="0" w:color="auto"/>
        <w:bottom w:val="none" w:sz="0" w:space="0" w:color="auto"/>
        <w:right w:val="none" w:sz="0" w:space="0" w:color="auto"/>
      </w:divBdr>
      <w:divsChild>
        <w:div w:id="1545823233">
          <w:marLeft w:val="994"/>
          <w:marRight w:val="0"/>
          <w:marTop w:val="0"/>
          <w:marBottom w:val="0"/>
          <w:divBdr>
            <w:top w:val="none" w:sz="0" w:space="0" w:color="auto"/>
            <w:left w:val="none" w:sz="0" w:space="0" w:color="auto"/>
            <w:bottom w:val="none" w:sz="0" w:space="0" w:color="auto"/>
            <w:right w:val="none" w:sz="0" w:space="0" w:color="auto"/>
          </w:divBdr>
        </w:div>
      </w:divsChild>
    </w:div>
    <w:div w:id="929778175">
      <w:bodyDiv w:val="1"/>
      <w:marLeft w:val="0"/>
      <w:marRight w:val="0"/>
      <w:marTop w:val="0"/>
      <w:marBottom w:val="0"/>
      <w:divBdr>
        <w:top w:val="none" w:sz="0" w:space="0" w:color="auto"/>
        <w:left w:val="none" w:sz="0" w:space="0" w:color="auto"/>
        <w:bottom w:val="none" w:sz="0" w:space="0" w:color="auto"/>
        <w:right w:val="none" w:sz="0" w:space="0" w:color="auto"/>
      </w:divBdr>
      <w:divsChild>
        <w:div w:id="98260626">
          <w:marLeft w:val="0"/>
          <w:marRight w:val="0"/>
          <w:marTop w:val="0"/>
          <w:marBottom w:val="0"/>
          <w:divBdr>
            <w:top w:val="none" w:sz="0" w:space="0" w:color="auto"/>
            <w:left w:val="none" w:sz="0" w:space="0" w:color="auto"/>
            <w:bottom w:val="none" w:sz="0" w:space="0" w:color="auto"/>
            <w:right w:val="none" w:sz="0" w:space="0" w:color="auto"/>
          </w:divBdr>
          <w:divsChild>
            <w:div w:id="318071435">
              <w:marLeft w:val="0"/>
              <w:marRight w:val="0"/>
              <w:marTop w:val="0"/>
              <w:marBottom w:val="0"/>
              <w:divBdr>
                <w:top w:val="none" w:sz="0" w:space="0" w:color="auto"/>
                <w:left w:val="none" w:sz="0" w:space="0" w:color="auto"/>
                <w:bottom w:val="none" w:sz="0" w:space="0" w:color="auto"/>
                <w:right w:val="none" w:sz="0" w:space="0" w:color="auto"/>
              </w:divBdr>
              <w:divsChild>
                <w:div w:id="779836740">
                  <w:marLeft w:val="0"/>
                  <w:marRight w:val="0"/>
                  <w:marTop w:val="0"/>
                  <w:marBottom w:val="0"/>
                  <w:divBdr>
                    <w:top w:val="none" w:sz="0" w:space="0" w:color="auto"/>
                    <w:left w:val="none" w:sz="0" w:space="0" w:color="auto"/>
                    <w:bottom w:val="none" w:sz="0" w:space="0" w:color="auto"/>
                    <w:right w:val="none" w:sz="0" w:space="0" w:color="auto"/>
                  </w:divBdr>
                  <w:divsChild>
                    <w:div w:id="1334337664">
                      <w:marLeft w:val="0"/>
                      <w:marRight w:val="0"/>
                      <w:marTop w:val="0"/>
                      <w:marBottom w:val="0"/>
                      <w:divBdr>
                        <w:top w:val="none" w:sz="0" w:space="0" w:color="auto"/>
                        <w:left w:val="none" w:sz="0" w:space="0" w:color="auto"/>
                        <w:bottom w:val="none" w:sz="0" w:space="0" w:color="auto"/>
                        <w:right w:val="none" w:sz="0" w:space="0" w:color="auto"/>
                      </w:divBdr>
                      <w:divsChild>
                        <w:div w:id="1743016197">
                          <w:marLeft w:val="0"/>
                          <w:marRight w:val="0"/>
                          <w:marTop w:val="0"/>
                          <w:marBottom w:val="0"/>
                          <w:divBdr>
                            <w:top w:val="none" w:sz="0" w:space="0" w:color="auto"/>
                            <w:left w:val="none" w:sz="0" w:space="0" w:color="auto"/>
                            <w:bottom w:val="none" w:sz="0" w:space="0" w:color="auto"/>
                            <w:right w:val="none" w:sz="0" w:space="0" w:color="auto"/>
                          </w:divBdr>
                          <w:divsChild>
                            <w:div w:id="274140787">
                              <w:marLeft w:val="0"/>
                              <w:marRight w:val="0"/>
                              <w:marTop w:val="0"/>
                              <w:marBottom w:val="0"/>
                              <w:divBdr>
                                <w:top w:val="none" w:sz="0" w:space="0" w:color="auto"/>
                                <w:left w:val="none" w:sz="0" w:space="0" w:color="auto"/>
                                <w:bottom w:val="none" w:sz="0" w:space="0" w:color="auto"/>
                                <w:right w:val="none" w:sz="0" w:space="0" w:color="auto"/>
                              </w:divBdr>
                              <w:divsChild>
                                <w:div w:id="1359158017">
                                  <w:marLeft w:val="0"/>
                                  <w:marRight w:val="0"/>
                                  <w:marTop w:val="0"/>
                                  <w:marBottom w:val="0"/>
                                  <w:divBdr>
                                    <w:top w:val="none" w:sz="0" w:space="0" w:color="auto"/>
                                    <w:left w:val="none" w:sz="0" w:space="0" w:color="auto"/>
                                    <w:bottom w:val="none" w:sz="0" w:space="0" w:color="auto"/>
                                    <w:right w:val="none" w:sz="0" w:space="0" w:color="auto"/>
                                  </w:divBdr>
                                  <w:divsChild>
                                    <w:div w:id="1788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030135">
      <w:bodyDiv w:val="1"/>
      <w:marLeft w:val="0"/>
      <w:marRight w:val="0"/>
      <w:marTop w:val="0"/>
      <w:marBottom w:val="0"/>
      <w:divBdr>
        <w:top w:val="none" w:sz="0" w:space="0" w:color="auto"/>
        <w:left w:val="none" w:sz="0" w:space="0" w:color="auto"/>
        <w:bottom w:val="none" w:sz="0" w:space="0" w:color="auto"/>
        <w:right w:val="none" w:sz="0" w:space="0" w:color="auto"/>
      </w:divBdr>
    </w:div>
    <w:div w:id="1277327436">
      <w:bodyDiv w:val="1"/>
      <w:marLeft w:val="0"/>
      <w:marRight w:val="0"/>
      <w:marTop w:val="0"/>
      <w:marBottom w:val="0"/>
      <w:divBdr>
        <w:top w:val="none" w:sz="0" w:space="0" w:color="auto"/>
        <w:left w:val="none" w:sz="0" w:space="0" w:color="auto"/>
        <w:bottom w:val="none" w:sz="0" w:space="0" w:color="auto"/>
        <w:right w:val="none" w:sz="0" w:space="0" w:color="auto"/>
      </w:divBdr>
      <w:divsChild>
        <w:div w:id="1709840030">
          <w:marLeft w:val="0"/>
          <w:marRight w:val="0"/>
          <w:marTop w:val="0"/>
          <w:marBottom w:val="0"/>
          <w:divBdr>
            <w:top w:val="none" w:sz="0" w:space="0" w:color="auto"/>
            <w:left w:val="none" w:sz="0" w:space="0" w:color="auto"/>
            <w:bottom w:val="none" w:sz="0" w:space="0" w:color="auto"/>
            <w:right w:val="none" w:sz="0" w:space="0" w:color="auto"/>
          </w:divBdr>
          <w:divsChild>
            <w:div w:id="499925499">
              <w:marLeft w:val="0"/>
              <w:marRight w:val="0"/>
              <w:marTop w:val="0"/>
              <w:marBottom w:val="0"/>
              <w:divBdr>
                <w:top w:val="none" w:sz="0" w:space="0" w:color="auto"/>
                <w:left w:val="none" w:sz="0" w:space="0" w:color="auto"/>
                <w:bottom w:val="none" w:sz="0" w:space="0" w:color="auto"/>
                <w:right w:val="none" w:sz="0" w:space="0" w:color="auto"/>
              </w:divBdr>
              <w:divsChild>
                <w:div w:id="1257792199">
                  <w:marLeft w:val="0"/>
                  <w:marRight w:val="0"/>
                  <w:marTop w:val="0"/>
                  <w:marBottom w:val="0"/>
                  <w:divBdr>
                    <w:top w:val="none" w:sz="0" w:space="0" w:color="auto"/>
                    <w:left w:val="none" w:sz="0" w:space="0" w:color="auto"/>
                    <w:bottom w:val="none" w:sz="0" w:space="0" w:color="auto"/>
                    <w:right w:val="none" w:sz="0" w:space="0" w:color="auto"/>
                  </w:divBdr>
                  <w:divsChild>
                    <w:div w:id="285434508">
                      <w:marLeft w:val="0"/>
                      <w:marRight w:val="0"/>
                      <w:marTop w:val="0"/>
                      <w:marBottom w:val="0"/>
                      <w:divBdr>
                        <w:top w:val="none" w:sz="0" w:space="0" w:color="auto"/>
                        <w:left w:val="none" w:sz="0" w:space="0" w:color="auto"/>
                        <w:bottom w:val="none" w:sz="0" w:space="0" w:color="auto"/>
                        <w:right w:val="none" w:sz="0" w:space="0" w:color="auto"/>
                      </w:divBdr>
                      <w:divsChild>
                        <w:div w:id="921185050">
                          <w:marLeft w:val="0"/>
                          <w:marRight w:val="0"/>
                          <w:marTop w:val="0"/>
                          <w:marBottom w:val="0"/>
                          <w:divBdr>
                            <w:top w:val="none" w:sz="0" w:space="0" w:color="auto"/>
                            <w:left w:val="none" w:sz="0" w:space="0" w:color="auto"/>
                            <w:bottom w:val="none" w:sz="0" w:space="0" w:color="auto"/>
                            <w:right w:val="none" w:sz="0" w:space="0" w:color="auto"/>
                          </w:divBdr>
                          <w:divsChild>
                            <w:div w:id="755981747">
                              <w:marLeft w:val="0"/>
                              <w:marRight w:val="0"/>
                              <w:marTop w:val="0"/>
                              <w:marBottom w:val="0"/>
                              <w:divBdr>
                                <w:top w:val="none" w:sz="0" w:space="0" w:color="auto"/>
                                <w:left w:val="none" w:sz="0" w:space="0" w:color="auto"/>
                                <w:bottom w:val="none" w:sz="0" w:space="0" w:color="auto"/>
                                <w:right w:val="none" w:sz="0" w:space="0" w:color="auto"/>
                              </w:divBdr>
                              <w:divsChild>
                                <w:div w:id="1931116471">
                                  <w:marLeft w:val="0"/>
                                  <w:marRight w:val="0"/>
                                  <w:marTop w:val="0"/>
                                  <w:marBottom w:val="0"/>
                                  <w:divBdr>
                                    <w:top w:val="none" w:sz="0" w:space="0" w:color="auto"/>
                                    <w:left w:val="none" w:sz="0" w:space="0" w:color="auto"/>
                                    <w:bottom w:val="none" w:sz="0" w:space="0" w:color="auto"/>
                                    <w:right w:val="none" w:sz="0" w:space="0" w:color="auto"/>
                                  </w:divBdr>
                                  <w:divsChild>
                                    <w:div w:id="19811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931939">
      <w:bodyDiv w:val="1"/>
      <w:marLeft w:val="0"/>
      <w:marRight w:val="0"/>
      <w:marTop w:val="0"/>
      <w:marBottom w:val="0"/>
      <w:divBdr>
        <w:top w:val="none" w:sz="0" w:space="0" w:color="auto"/>
        <w:left w:val="none" w:sz="0" w:space="0" w:color="auto"/>
        <w:bottom w:val="none" w:sz="0" w:space="0" w:color="auto"/>
        <w:right w:val="none" w:sz="0" w:space="0" w:color="auto"/>
      </w:divBdr>
      <w:divsChild>
        <w:div w:id="363410141">
          <w:marLeft w:val="0"/>
          <w:marRight w:val="0"/>
          <w:marTop w:val="0"/>
          <w:marBottom w:val="0"/>
          <w:divBdr>
            <w:top w:val="none" w:sz="0" w:space="0" w:color="auto"/>
            <w:left w:val="none" w:sz="0" w:space="0" w:color="auto"/>
            <w:bottom w:val="none" w:sz="0" w:space="0" w:color="auto"/>
            <w:right w:val="none" w:sz="0" w:space="0" w:color="auto"/>
          </w:divBdr>
          <w:divsChild>
            <w:div w:id="2053996146">
              <w:marLeft w:val="0"/>
              <w:marRight w:val="0"/>
              <w:marTop w:val="0"/>
              <w:marBottom w:val="0"/>
              <w:divBdr>
                <w:top w:val="none" w:sz="0" w:space="0" w:color="auto"/>
                <w:left w:val="none" w:sz="0" w:space="0" w:color="auto"/>
                <w:bottom w:val="none" w:sz="0" w:space="0" w:color="auto"/>
                <w:right w:val="none" w:sz="0" w:space="0" w:color="auto"/>
              </w:divBdr>
              <w:divsChild>
                <w:div w:id="1694064546">
                  <w:marLeft w:val="0"/>
                  <w:marRight w:val="0"/>
                  <w:marTop w:val="0"/>
                  <w:marBottom w:val="0"/>
                  <w:divBdr>
                    <w:top w:val="none" w:sz="0" w:space="0" w:color="auto"/>
                    <w:left w:val="none" w:sz="0" w:space="0" w:color="auto"/>
                    <w:bottom w:val="none" w:sz="0" w:space="0" w:color="auto"/>
                    <w:right w:val="none" w:sz="0" w:space="0" w:color="auto"/>
                  </w:divBdr>
                  <w:divsChild>
                    <w:div w:id="683556808">
                      <w:marLeft w:val="0"/>
                      <w:marRight w:val="0"/>
                      <w:marTop w:val="0"/>
                      <w:marBottom w:val="0"/>
                      <w:divBdr>
                        <w:top w:val="none" w:sz="0" w:space="0" w:color="auto"/>
                        <w:left w:val="none" w:sz="0" w:space="0" w:color="auto"/>
                        <w:bottom w:val="none" w:sz="0" w:space="0" w:color="auto"/>
                        <w:right w:val="none" w:sz="0" w:space="0" w:color="auto"/>
                      </w:divBdr>
                      <w:divsChild>
                        <w:div w:id="1181703349">
                          <w:marLeft w:val="0"/>
                          <w:marRight w:val="0"/>
                          <w:marTop w:val="0"/>
                          <w:marBottom w:val="0"/>
                          <w:divBdr>
                            <w:top w:val="none" w:sz="0" w:space="0" w:color="auto"/>
                            <w:left w:val="none" w:sz="0" w:space="0" w:color="auto"/>
                            <w:bottom w:val="none" w:sz="0" w:space="0" w:color="auto"/>
                            <w:right w:val="none" w:sz="0" w:space="0" w:color="auto"/>
                          </w:divBdr>
                          <w:divsChild>
                            <w:div w:id="1723014908">
                              <w:marLeft w:val="0"/>
                              <w:marRight w:val="0"/>
                              <w:marTop w:val="0"/>
                              <w:marBottom w:val="0"/>
                              <w:divBdr>
                                <w:top w:val="none" w:sz="0" w:space="0" w:color="auto"/>
                                <w:left w:val="none" w:sz="0" w:space="0" w:color="auto"/>
                                <w:bottom w:val="none" w:sz="0" w:space="0" w:color="auto"/>
                                <w:right w:val="none" w:sz="0" w:space="0" w:color="auto"/>
                              </w:divBdr>
                              <w:divsChild>
                                <w:div w:id="634944186">
                                  <w:marLeft w:val="0"/>
                                  <w:marRight w:val="0"/>
                                  <w:marTop w:val="0"/>
                                  <w:marBottom w:val="0"/>
                                  <w:divBdr>
                                    <w:top w:val="none" w:sz="0" w:space="0" w:color="auto"/>
                                    <w:left w:val="none" w:sz="0" w:space="0" w:color="auto"/>
                                    <w:bottom w:val="none" w:sz="0" w:space="0" w:color="auto"/>
                                    <w:right w:val="none" w:sz="0" w:space="0" w:color="auto"/>
                                  </w:divBdr>
                                  <w:divsChild>
                                    <w:div w:id="852959285">
                                      <w:marLeft w:val="0"/>
                                      <w:marRight w:val="0"/>
                                      <w:marTop w:val="0"/>
                                      <w:marBottom w:val="0"/>
                                      <w:divBdr>
                                        <w:top w:val="none" w:sz="0" w:space="0" w:color="auto"/>
                                        <w:left w:val="none" w:sz="0" w:space="0" w:color="auto"/>
                                        <w:bottom w:val="none" w:sz="0" w:space="0" w:color="auto"/>
                                        <w:right w:val="none" w:sz="0" w:space="0" w:color="auto"/>
                                      </w:divBdr>
                                      <w:divsChild>
                                        <w:div w:id="677317505">
                                          <w:marLeft w:val="0"/>
                                          <w:marRight w:val="0"/>
                                          <w:marTop w:val="0"/>
                                          <w:marBottom w:val="0"/>
                                          <w:divBdr>
                                            <w:top w:val="none" w:sz="0" w:space="0" w:color="auto"/>
                                            <w:left w:val="none" w:sz="0" w:space="0" w:color="auto"/>
                                            <w:bottom w:val="none" w:sz="0" w:space="0" w:color="auto"/>
                                            <w:right w:val="none" w:sz="0" w:space="0" w:color="auto"/>
                                          </w:divBdr>
                                        </w:div>
                                        <w:div w:id="1533419266">
                                          <w:marLeft w:val="0"/>
                                          <w:marRight w:val="0"/>
                                          <w:marTop w:val="0"/>
                                          <w:marBottom w:val="0"/>
                                          <w:divBdr>
                                            <w:top w:val="none" w:sz="0" w:space="0" w:color="auto"/>
                                            <w:left w:val="none" w:sz="0" w:space="0" w:color="auto"/>
                                            <w:bottom w:val="none" w:sz="0" w:space="0" w:color="auto"/>
                                            <w:right w:val="none" w:sz="0" w:space="0" w:color="auto"/>
                                          </w:divBdr>
                                        </w:div>
                                        <w:div w:id="1848791023">
                                          <w:marLeft w:val="0"/>
                                          <w:marRight w:val="0"/>
                                          <w:marTop w:val="0"/>
                                          <w:marBottom w:val="0"/>
                                          <w:divBdr>
                                            <w:top w:val="none" w:sz="0" w:space="0" w:color="auto"/>
                                            <w:left w:val="none" w:sz="0" w:space="0" w:color="auto"/>
                                            <w:bottom w:val="none" w:sz="0" w:space="0" w:color="auto"/>
                                            <w:right w:val="none" w:sz="0" w:space="0" w:color="auto"/>
                                          </w:divBdr>
                                        </w:div>
                                      </w:divsChild>
                                    </w:div>
                                    <w:div w:id="926573017">
                                      <w:marLeft w:val="0"/>
                                      <w:marRight w:val="0"/>
                                      <w:marTop w:val="0"/>
                                      <w:marBottom w:val="0"/>
                                      <w:divBdr>
                                        <w:top w:val="none" w:sz="0" w:space="0" w:color="auto"/>
                                        <w:left w:val="none" w:sz="0" w:space="0" w:color="auto"/>
                                        <w:bottom w:val="none" w:sz="0" w:space="0" w:color="auto"/>
                                        <w:right w:val="none" w:sz="0" w:space="0" w:color="auto"/>
                                      </w:divBdr>
                                    </w:div>
                                    <w:div w:id="1433434644">
                                      <w:marLeft w:val="0"/>
                                      <w:marRight w:val="0"/>
                                      <w:marTop w:val="0"/>
                                      <w:marBottom w:val="0"/>
                                      <w:divBdr>
                                        <w:top w:val="none" w:sz="0" w:space="0" w:color="auto"/>
                                        <w:left w:val="none" w:sz="0" w:space="0" w:color="auto"/>
                                        <w:bottom w:val="none" w:sz="0" w:space="0" w:color="auto"/>
                                        <w:right w:val="none" w:sz="0" w:space="0" w:color="auto"/>
                                      </w:divBdr>
                                      <w:divsChild>
                                        <w:div w:id="321737548">
                                          <w:marLeft w:val="0"/>
                                          <w:marRight w:val="0"/>
                                          <w:marTop w:val="0"/>
                                          <w:marBottom w:val="0"/>
                                          <w:divBdr>
                                            <w:top w:val="none" w:sz="0" w:space="0" w:color="auto"/>
                                            <w:left w:val="none" w:sz="0" w:space="0" w:color="auto"/>
                                            <w:bottom w:val="none" w:sz="0" w:space="0" w:color="auto"/>
                                            <w:right w:val="none" w:sz="0" w:space="0" w:color="auto"/>
                                          </w:divBdr>
                                        </w:div>
                                        <w:div w:id="522014764">
                                          <w:marLeft w:val="0"/>
                                          <w:marRight w:val="0"/>
                                          <w:marTop w:val="0"/>
                                          <w:marBottom w:val="0"/>
                                          <w:divBdr>
                                            <w:top w:val="none" w:sz="0" w:space="0" w:color="auto"/>
                                            <w:left w:val="none" w:sz="0" w:space="0" w:color="auto"/>
                                            <w:bottom w:val="none" w:sz="0" w:space="0" w:color="auto"/>
                                            <w:right w:val="none" w:sz="0" w:space="0" w:color="auto"/>
                                          </w:divBdr>
                                        </w:div>
                                        <w:div w:id="15074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867">
                                  <w:marLeft w:val="0"/>
                                  <w:marRight w:val="0"/>
                                  <w:marTop w:val="0"/>
                                  <w:marBottom w:val="0"/>
                                  <w:divBdr>
                                    <w:top w:val="none" w:sz="0" w:space="0" w:color="auto"/>
                                    <w:left w:val="none" w:sz="0" w:space="0" w:color="auto"/>
                                    <w:bottom w:val="none" w:sz="0" w:space="0" w:color="auto"/>
                                    <w:right w:val="none" w:sz="0" w:space="0" w:color="auto"/>
                                  </w:divBdr>
                                  <w:divsChild>
                                    <w:div w:id="261841154">
                                      <w:marLeft w:val="0"/>
                                      <w:marRight w:val="0"/>
                                      <w:marTop w:val="0"/>
                                      <w:marBottom w:val="0"/>
                                      <w:divBdr>
                                        <w:top w:val="none" w:sz="0" w:space="0" w:color="auto"/>
                                        <w:left w:val="none" w:sz="0" w:space="0" w:color="auto"/>
                                        <w:bottom w:val="none" w:sz="0" w:space="0" w:color="auto"/>
                                        <w:right w:val="none" w:sz="0" w:space="0" w:color="auto"/>
                                      </w:divBdr>
                                      <w:divsChild>
                                        <w:div w:id="1022390569">
                                          <w:marLeft w:val="0"/>
                                          <w:marRight w:val="0"/>
                                          <w:marTop w:val="0"/>
                                          <w:marBottom w:val="0"/>
                                          <w:divBdr>
                                            <w:top w:val="none" w:sz="0" w:space="0" w:color="auto"/>
                                            <w:left w:val="none" w:sz="0" w:space="0" w:color="auto"/>
                                            <w:bottom w:val="none" w:sz="0" w:space="0" w:color="auto"/>
                                            <w:right w:val="none" w:sz="0" w:space="0" w:color="auto"/>
                                          </w:divBdr>
                                        </w:div>
                                        <w:div w:id="1569996438">
                                          <w:marLeft w:val="0"/>
                                          <w:marRight w:val="0"/>
                                          <w:marTop w:val="0"/>
                                          <w:marBottom w:val="0"/>
                                          <w:divBdr>
                                            <w:top w:val="none" w:sz="0" w:space="0" w:color="auto"/>
                                            <w:left w:val="none" w:sz="0" w:space="0" w:color="auto"/>
                                            <w:bottom w:val="none" w:sz="0" w:space="0" w:color="auto"/>
                                            <w:right w:val="none" w:sz="0" w:space="0" w:color="auto"/>
                                          </w:divBdr>
                                        </w:div>
                                        <w:div w:id="1844591696">
                                          <w:marLeft w:val="0"/>
                                          <w:marRight w:val="0"/>
                                          <w:marTop w:val="0"/>
                                          <w:marBottom w:val="0"/>
                                          <w:divBdr>
                                            <w:top w:val="none" w:sz="0" w:space="0" w:color="auto"/>
                                            <w:left w:val="none" w:sz="0" w:space="0" w:color="auto"/>
                                            <w:bottom w:val="none" w:sz="0" w:space="0" w:color="auto"/>
                                            <w:right w:val="none" w:sz="0" w:space="0" w:color="auto"/>
                                          </w:divBdr>
                                        </w:div>
                                      </w:divsChild>
                                    </w:div>
                                    <w:div w:id="904074528">
                                      <w:marLeft w:val="0"/>
                                      <w:marRight w:val="0"/>
                                      <w:marTop w:val="0"/>
                                      <w:marBottom w:val="0"/>
                                      <w:divBdr>
                                        <w:top w:val="none" w:sz="0" w:space="0" w:color="auto"/>
                                        <w:left w:val="none" w:sz="0" w:space="0" w:color="auto"/>
                                        <w:bottom w:val="none" w:sz="0" w:space="0" w:color="auto"/>
                                        <w:right w:val="none" w:sz="0" w:space="0" w:color="auto"/>
                                      </w:divBdr>
                                      <w:divsChild>
                                        <w:div w:id="337539258">
                                          <w:marLeft w:val="0"/>
                                          <w:marRight w:val="0"/>
                                          <w:marTop w:val="0"/>
                                          <w:marBottom w:val="0"/>
                                          <w:divBdr>
                                            <w:top w:val="none" w:sz="0" w:space="0" w:color="auto"/>
                                            <w:left w:val="none" w:sz="0" w:space="0" w:color="auto"/>
                                            <w:bottom w:val="none" w:sz="0" w:space="0" w:color="auto"/>
                                            <w:right w:val="none" w:sz="0" w:space="0" w:color="auto"/>
                                          </w:divBdr>
                                        </w:div>
                                        <w:div w:id="871574029">
                                          <w:marLeft w:val="0"/>
                                          <w:marRight w:val="0"/>
                                          <w:marTop w:val="0"/>
                                          <w:marBottom w:val="0"/>
                                          <w:divBdr>
                                            <w:top w:val="none" w:sz="0" w:space="0" w:color="auto"/>
                                            <w:left w:val="none" w:sz="0" w:space="0" w:color="auto"/>
                                            <w:bottom w:val="none" w:sz="0" w:space="0" w:color="auto"/>
                                            <w:right w:val="none" w:sz="0" w:space="0" w:color="auto"/>
                                          </w:divBdr>
                                        </w:div>
                                        <w:div w:id="1022899955">
                                          <w:marLeft w:val="0"/>
                                          <w:marRight w:val="0"/>
                                          <w:marTop w:val="0"/>
                                          <w:marBottom w:val="0"/>
                                          <w:divBdr>
                                            <w:top w:val="none" w:sz="0" w:space="0" w:color="auto"/>
                                            <w:left w:val="none" w:sz="0" w:space="0" w:color="auto"/>
                                            <w:bottom w:val="none" w:sz="0" w:space="0" w:color="auto"/>
                                            <w:right w:val="none" w:sz="0" w:space="0" w:color="auto"/>
                                          </w:divBdr>
                                        </w:div>
                                      </w:divsChild>
                                    </w:div>
                                    <w:div w:id="1652782564">
                                      <w:marLeft w:val="0"/>
                                      <w:marRight w:val="0"/>
                                      <w:marTop w:val="0"/>
                                      <w:marBottom w:val="0"/>
                                      <w:divBdr>
                                        <w:top w:val="none" w:sz="0" w:space="0" w:color="auto"/>
                                        <w:left w:val="none" w:sz="0" w:space="0" w:color="auto"/>
                                        <w:bottom w:val="none" w:sz="0" w:space="0" w:color="auto"/>
                                        <w:right w:val="none" w:sz="0" w:space="0" w:color="auto"/>
                                      </w:divBdr>
                                      <w:divsChild>
                                        <w:div w:id="39519892">
                                          <w:marLeft w:val="0"/>
                                          <w:marRight w:val="0"/>
                                          <w:marTop w:val="0"/>
                                          <w:marBottom w:val="0"/>
                                          <w:divBdr>
                                            <w:top w:val="none" w:sz="0" w:space="0" w:color="auto"/>
                                            <w:left w:val="none" w:sz="0" w:space="0" w:color="auto"/>
                                            <w:bottom w:val="none" w:sz="0" w:space="0" w:color="auto"/>
                                            <w:right w:val="none" w:sz="0" w:space="0" w:color="auto"/>
                                          </w:divBdr>
                                        </w:div>
                                        <w:div w:id="1314220243">
                                          <w:marLeft w:val="0"/>
                                          <w:marRight w:val="0"/>
                                          <w:marTop w:val="0"/>
                                          <w:marBottom w:val="0"/>
                                          <w:divBdr>
                                            <w:top w:val="none" w:sz="0" w:space="0" w:color="auto"/>
                                            <w:left w:val="none" w:sz="0" w:space="0" w:color="auto"/>
                                            <w:bottom w:val="none" w:sz="0" w:space="0" w:color="auto"/>
                                            <w:right w:val="none" w:sz="0" w:space="0" w:color="auto"/>
                                          </w:divBdr>
                                        </w:div>
                                        <w:div w:id="2099709854">
                                          <w:marLeft w:val="0"/>
                                          <w:marRight w:val="0"/>
                                          <w:marTop w:val="0"/>
                                          <w:marBottom w:val="0"/>
                                          <w:divBdr>
                                            <w:top w:val="none" w:sz="0" w:space="0" w:color="auto"/>
                                            <w:left w:val="none" w:sz="0" w:space="0" w:color="auto"/>
                                            <w:bottom w:val="none" w:sz="0" w:space="0" w:color="auto"/>
                                            <w:right w:val="none" w:sz="0" w:space="0" w:color="auto"/>
                                          </w:divBdr>
                                        </w:div>
                                      </w:divsChild>
                                    </w:div>
                                    <w:div w:id="1755320279">
                                      <w:marLeft w:val="0"/>
                                      <w:marRight w:val="0"/>
                                      <w:marTop w:val="0"/>
                                      <w:marBottom w:val="0"/>
                                      <w:divBdr>
                                        <w:top w:val="none" w:sz="0" w:space="0" w:color="auto"/>
                                        <w:left w:val="none" w:sz="0" w:space="0" w:color="auto"/>
                                        <w:bottom w:val="none" w:sz="0" w:space="0" w:color="auto"/>
                                        <w:right w:val="none" w:sz="0" w:space="0" w:color="auto"/>
                                      </w:divBdr>
                                    </w:div>
                                  </w:divsChild>
                                </w:div>
                                <w:div w:id="15817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928931">
      <w:bodyDiv w:val="1"/>
      <w:marLeft w:val="0"/>
      <w:marRight w:val="0"/>
      <w:marTop w:val="0"/>
      <w:marBottom w:val="0"/>
      <w:divBdr>
        <w:top w:val="none" w:sz="0" w:space="0" w:color="auto"/>
        <w:left w:val="none" w:sz="0" w:space="0" w:color="auto"/>
        <w:bottom w:val="none" w:sz="0" w:space="0" w:color="auto"/>
        <w:right w:val="none" w:sz="0" w:space="0" w:color="auto"/>
      </w:divBdr>
    </w:div>
    <w:div w:id="20827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a218b25-f7eb-4d8f-b85b-11e63bb0136e">
      <Terms xmlns="http://schemas.microsoft.com/office/infopath/2007/PartnerControls"/>
    </lcf76f155ced4ddcb4097134ff3c332f>
    <_ip_UnifiedCompliancePolicyProperties xmlns="http://schemas.microsoft.com/sharepoint/v3" xsi:nil="true"/>
    <TaxCatchAll xmlns="0b5d623d-37c2-4aa3-a947-a9101f987b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DECBDA7DD35B74EA2183F75C10FBB85" ma:contentTypeVersion="19" ma:contentTypeDescription="Create a new document." ma:contentTypeScope="" ma:versionID="672a4cef8c474d5d59aa28538150c9da">
  <xsd:schema xmlns:xsd="http://www.w3.org/2001/XMLSchema" xmlns:xs="http://www.w3.org/2001/XMLSchema" xmlns:p="http://schemas.microsoft.com/office/2006/metadata/properties" xmlns:ns1="http://schemas.microsoft.com/sharepoint/v3" xmlns:ns2="ea218b25-f7eb-4d8f-b85b-11e63bb0136e" xmlns:ns3="0b5d623d-37c2-4aa3-a947-a9101f987b9a" targetNamespace="http://schemas.microsoft.com/office/2006/metadata/properties" ma:root="true" ma:fieldsID="3af9508307d3eb682b93b8d50be3bfd6" ns1:_="" ns2:_="" ns3:_="">
    <xsd:import namespace="http://schemas.microsoft.com/sharepoint/v3"/>
    <xsd:import namespace="ea218b25-f7eb-4d8f-b85b-11e63bb0136e"/>
    <xsd:import namespace="0b5d623d-37c2-4aa3-a947-a9101f987b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18b25-f7eb-4d8f-b85b-11e63bb01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2b584c-8034-442f-90e4-2d3f943267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d623d-37c2-4aa3-a947-a9101f987b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1aca0-9c70-40fc-a6c4-914c7b0e9f13}" ma:internalName="TaxCatchAll" ma:showField="CatchAllData" ma:web="0b5d623d-37c2-4aa3-a947-a9101f987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648C4-BFFC-4465-9C1D-F457831FE12B}">
  <ds:schemaRefs>
    <ds:schemaRef ds:uri="http://schemas.microsoft.com/sharepoint/v3/contenttype/forms"/>
  </ds:schemaRefs>
</ds:datastoreItem>
</file>

<file path=customXml/itemProps2.xml><?xml version="1.0" encoding="utf-8"?>
<ds:datastoreItem xmlns:ds="http://schemas.openxmlformats.org/officeDocument/2006/customXml" ds:itemID="{FADB7F43-3DFA-4FFD-95CA-EE3354B3A262}">
  <ds:schemaRefs>
    <ds:schemaRef ds:uri="http://schemas.microsoft.com/office/2006/metadata/properties"/>
    <ds:schemaRef ds:uri="http://schemas.microsoft.com/office/infopath/2007/PartnerControls"/>
    <ds:schemaRef ds:uri="http://schemas.microsoft.com/sharepoint/v3"/>
    <ds:schemaRef ds:uri="ea218b25-f7eb-4d8f-b85b-11e63bb0136e"/>
    <ds:schemaRef ds:uri="0b5d623d-37c2-4aa3-a947-a9101f987b9a"/>
  </ds:schemaRefs>
</ds:datastoreItem>
</file>

<file path=customXml/itemProps3.xml><?xml version="1.0" encoding="utf-8"?>
<ds:datastoreItem xmlns:ds="http://schemas.openxmlformats.org/officeDocument/2006/customXml" ds:itemID="{FD8914A2-29CC-4E72-B291-2B373123C4F3}">
  <ds:schemaRefs>
    <ds:schemaRef ds:uri="http://schemas.openxmlformats.org/officeDocument/2006/bibliography"/>
  </ds:schemaRefs>
</ds:datastoreItem>
</file>

<file path=customXml/itemProps4.xml><?xml version="1.0" encoding="utf-8"?>
<ds:datastoreItem xmlns:ds="http://schemas.openxmlformats.org/officeDocument/2006/customXml" ds:itemID="{C4552141-E3CE-4051-903C-8CAB30C0BE54}"/>
</file>

<file path=docMetadata/LabelInfo.xml><?xml version="1.0" encoding="utf-8"?>
<clbl:labelList xmlns:clbl="http://schemas.microsoft.com/office/2020/mipLabelMetadata">
  <clbl:label id="{9038c1f1-5480-4fb1-a24a-0964be04a649}" enabled="1" method="Standard" siteId="{89439611-dc6e-4993-bdf8-db81e0435a92}"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9043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marketing-4</dc:creator>
  <cp:keywords/>
  <cp:lastModifiedBy>Brian Brough</cp:lastModifiedBy>
  <cp:revision>2</cp:revision>
  <cp:lastPrinted>2024-07-18T17:29:00Z</cp:lastPrinted>
  <dcterms:created xsi:type="dcterms:W3CDTF">2024-07-22T12:09:00Z</dcterms:created>
  <dcterms:modified xsi:type="dcterms:W3CDTF">2024-07-22T12:09:00Z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0x0101002DECBDA7DD35B74EA2183F75C10FBB85</vt:lpwstr>
  </property>
  <property fmtid="{D5CDD505-2E9C-101B-9397-08002B2CF9AE}" pid="3" name="MediaServiceImageTags">
    <vt:lpwstr/>
  </property>
</Properties>
</file>